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C" w:rsidRPr="003A2DD4" w:rsidRDefault="0036160C" w:rsidP="006766AD">
      <w:pPr>
        <w:spacing w:before="40" w:afterLines="40" w:after="96"/>
        <w:jc w:val="center"/>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bCs/>
              <w:sz w:val="22"/>
              <w:szCs w:val="22"/>
            </w:rPr>
            <w:t>UNIVERSITY</w:t>
          </w:r>
        </w:smartTag>
        <w:r w:rsidRPr="003A2DD4">
          <w:rPr>
            <w:rFonts w:ascii="Arial" w:hAnsi="Arial" w:cs="Arial"/>
            <w:b/>
            <w:bCs/>
            <w:sz w:val="22"/>
            <w:szCs w:val="22"/>
          </w:rPr>
          <w:t xml:space="preserve"> OF </w:t>
        </w:r>
        <w:smartTag w:uri="urn:schemas-microsoft-com:office:smarttags" w:element="PlaceName">
          <w:r w:rsidRPr="003A2DD4">
            <w:rPr>
              <w:rFonts w:ascii="Arial" w:hAnsi="Arial" w:cs="Arial"/>
              <w:b/>
              <w:bCs/>
              <w:sz w:val="22"/>
              <w:szCs w:val="22"/>
            </w:rPr>
            <w:t>YORK</w:t>
          </w:r>
        </w:smartTag>
      </w:smartTag>
    </w:p>
    <w:p w:rsidR="003B1193" w:rsidRPr="003A2DD4" w:rsidRDefault="0082650A" w:rsidP="006766AD">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rsidR="002D6D38" w:rsidRPr="003A2DD4" w:rsidRDefault="002D6D38" w:rsidP="006766AD">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trPr>
          <w:trHeight w:val="577"/>
        </w:trPr>
        <w:tc>
          <w:tcPr>
            <w:tcW w:w="6228" w:type="dxa"/>
            <w:gridSpan w:val="3"/>
            <w:shd w:val="clear" w:color="auto" w:fill="F3F3F3"/>
          </w:tcPr>
          <w:p w:rsidR="00681EE9" w:rsidRPr="003A2DD4" w:rsidRDefault="00681EE9" w:rsidP="006766AD">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rsidR="00681EE9" w:rsidRPr="003A2DD4" w:rsidRDefault="00016A9C" w:rsidP="006766AD">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00544C2D">
              <w:rPr>
                <w:rFonts w:ascii="Arial" w:hAnsi="Arial" w:cs="Arial"/>
                <w:sz w:val="22"/>
                <w:szCs w:val="22"/>
              </w:rPr>
              <w:t>2</w:t>
            </w:r>
            <w:r w:rsidRPr="003A2DD4">
              <w:rPr>
                <w:rFonts w:ascii="Arial" w:hAnsi="Arial" w:cs="Arial"/>
                <w:sz w:val="22"/>
                <w:szCs w:val="22"/>
              </w:rPr>
              <w:fldChar w:fldCharType="end"/>
            </w:r>
            <w:bookmarkEnd w:id="0"/>
          </w:p>
        </w:tc>
      </w:tr>
      <w:tr w:rsidR="000F725A" w:rsidRPr="003A2DD4">
        <w:trPr>
          <w:trHeight w:val="294"/>
        </w:trPr>
        <w:tc>
          <w:tcPr>
            <w:tcW w:w="6228" w:type="dxa"/>
            <w:gridSpan w:val="3"/>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rsidR="000F725A" w:rsidRPr="003A2DD4" w:rsidRDefault="000F725A" w:rsidP="006766AD">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trPr>
          <w:trHeight w:val="176"/>
        </w:trPr>
        <w:tc>
          <w:tcPr>
            <w:tcW w:w="6228" w:type="dxa"/>
            <w:gridSpan w:val="3"/>
            <w:shd w:val="clear" w:color="auto" w:fill="auto"/>
          </w:tcPr>
          <w:p w:rsidR="000F725A" w:rsidRPr="003A2DD4" w:rsidRDefault="000F725A" w:rsidP="006766AD">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c>
          <w:tcPr>
            <w:tcW w:w="3960" w:type="dxa"/>
            <w:gridSpan w:val="2"/>
            <w:shd w:val="clear" w:color="auto" w:fill="auto"/>
          </w:tcPr>
          <w:p w:rsidR="000F725A" w:rsidRPr="003A2DD4" w:rsidRDefault="000F725A" w:rsidP="006766AD">
            <w:pPr>
              <w:spacing w:before="40" w:afterLines="40" w:after="96"/>
              <w:rPr>
                <w:rFonts w:ascii="Arial" w:hAnsi="Arial" w:cs="Arial"/>
                <w:b/>
                <w:bCs/>
                <w:sz w:val="22"/>
                <w:szCs w:val="22"/>
              </w:rPr>
            </w:pPr>
            <w:smartTag w:uri="urn:schemas-microsoft-com:office:smarttags" w:element="place">
              <w:smartTag w:uri="urn:schemas-microsoft-com:office:smarttags" w:element="PlaceType">
                <w:r w:rsidRPr="003A2DD4">
                  <w:rPr>
                    <w:rFonts w:ascii="Arial" w:hAnsi="Arial" w:cs="Arial"/>
                    <w:b/>
                    <w:sz w:val="22"/>
                    <w:szCs w:val="22"/>
                  </w:rPr>
                  <w:t>University</w:t>
                </w:r>
              </w:smartTag>
              <w:r w:rsidRPr="003A2DD4">
                <w:rPr>
                  <w:rFonts w:ascii="Arial" w:hAnsi="Arial" w:cs="Arial"/>
                  <w:b/>
                  <w:sz w:val="22"/>
                  <w:szCs w:val="22"/>
                </w:rPr>
                <w:t xml:space="preserve"> of </w:t>
              </w:r>
              <w:smartTag w:uri="urn:schemas-microsoft-com:office:smarttags" w:element="PlaceName">
                <w:r w:rsidR="00280BD1" w:rsidRPr="003A2DD4">
                  <w:rPr>
                    <w:rFonts w:ascii="Arial" w:hAnsi="Arial" w:cs="Arial"/>
                    <w:b/>
                    <w:sz w:val="22"/>
                    <w:szCs w:val="22"/>
                  </w:rPr>
                  <w:t>York</w:t>
                </w:r>
              </w:smartTag>
            </w:smartTag>
          </w:p>
        </w:tc>
      </w:tr>
      <w:tr w:rsidR="000F725A" w:rsidRPr="003A2DD4">
        <w:tc>
          <w:tcPr>
            <w:tcW w:w="10188" w:type="dxa"/>
            <w:gridSpan w:val="5"/>
            <w:shd w:val="clear" w:color="auto" w:fill="F3F3F3"/>
          </w:tcPr>
          <w:p w:rsidR="000F725A" w:rsidRPr="003A2DD4" w:rsidRDefault="000F725A" w:rsidP="006766AD">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tc>
          <w:tcPr>
            <w:tcW w:w="10188" w:type="dxa"/>
            <w:gridSpan w:val="5"/>
            <w:tcBorders>
              <w:bottom w:val="single" w:sz="4" w:space="0" w:color="auto"/>
            </w:tcBorders>
          </w:tcPr>
          <w:p w:rsidR="000F725A" w:rsidRPr="003A2DD4" w:rsidRDefault="00016A9C" w:rsidP="006766AD">
            <w:pPr>
              <w:spacing w:before="40" w:afterLines="40" w:after="96"/>
              <w:rPr>
                <w:rFonts w:ascii="Arial" w:hAnsi="Arial" w:cs="Arial"/>
                <w:sz w:val="22"/>
                <w:szCs w:val="22"/>
              </w:rPr>
            </w:pPr>
            <w:r w:rsidRPr="003A2DD4">
              <w:rPr>
                <w:rFonts w:ascii="Arial" w:hAnsi="Arial" w:cs="Arial"/>
                <w:sz w:val="22"/>
                <w:szCs w:val="22"/>
              </w:rPr>
              <w:fldChar w:fldCharType="begin">
                <w:ffData>
                  <w:name w:val="Text2"/>
                  <w:enabled/>
                  <w:calcOnExit w:val="0"/>
                  <w:textInput/>
                </w:ffData>
              </w:fldChar>
            </w:r>
            <w:bookmarkStart w:id="1" w:name="Text2"/>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Sociology</w:t>
            </w:r>
            <w:r w:rsidRPr="003A2DD4">
              <w:rPr>
                <w:rFonts w:ascii="Arial" w:hAnsi="Arial" w:cs="Arial"/>
                <w:sz w:val="22"/>
                <w:szCs w:val="22"/>
              </w:rPr>
              <w:fldChar w:fldCharType="end"/>
            </w:r>
            <w:bookmarkEnd w:id="1"/>
            <w:r w:rsidR="00050E10">
              <w:rPr>
                <w:rFonts w:ascii="Arial" w:hAnsi="Arial" w:cs="Arial"/>
                <w:sz w:val="22"/>
                <w:szCs w:val="22"/>
              </w:rPr>
              <w:t>, Education</w:t>
            </w:r>
          </w:p>
        </w:tc>
      </w:tr>
      <w:tr w:rsidR="005B3A07" w:rsidRPr="003A2DD4">
        <w:trPr>
          <w:trHeight w:val="265"/>
        </w:trPr>
        <w:tc>
          <w:tcPr>
            <w:tcW w:w="6228" w:type="dxa"/>
            <w:gridSpan w:val="3"/>
            <w:tcBorders>
              <w:bottom w:val="single" w:sz="4" w:space="0" w:color="auto"/>
            </w:tcBorders>
            <w:shd w:val="clear" w:color="auto" w:fill="F3F3F3"/>
          </w:tcPr>
          <w:p w:rsidR="005B3A07" w:rsidRPr="003A2DD4" w:rsidRDefault="005B3A07" w:rsidP="006766AD">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rsidR="005B3A07" w:rsidRPr="003A2DD4" w:rsidRDefault="005B3A07" w:rsidP="006766AD">
            <w:pPr>
              <w:spacing w:before="40" w:afterLines="40" w:after="96"/>
              <w:rPr>
                <w:rFonts w:ascii="Arial" w:hAnsi="Arial" w:cs="Arial"/>
                <w:b/>
                <w:sz w:val="22"/>
                <w:szCs w:val="22"/>
              </w:rPr>
            </w:pPr>
            <w:r w:rsidRPr="003A2DD4">
              <w:rPr>
                <w:rFonts w:ascii="Arial" w:hAnsi="Arial" w:cs="Arial"/>
                <w:b/>
                <w:sz w:val="22"/>
                <w:szCs w:val="22"/>
              </w:rPr>
              <w:t>Level of qualification</w:t>
            </w:r>
          </w:p>
        </w:tc>
      </w:tr>
      <w:bookmarkStart w:id="2" w:name="Text3"/>
      <w:tr w:rsidR="005B3A07" w:rsidRPr="003A2DD4">
        <w:trPr>
          <w:trHeight w:val="840"/>
        </w:trPr>
        <w:tc>
          <w:tcPr>
            <w:tcW w:w="6228" w:type="dxa"/>
            <w:gridSpan w:val="3"/>
            <w:tcBorders>
              <w:bottom w:val="single" w:sz="4" w:space="0" w:color="auto"/>
            </w:tcBorders>
            <w:shd w:val="clear" w:color="auto" w:fill="FFFFFF"/>
          </w:tcPr>
          <w:p w:rsidR="005B3A07"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
                  <w:enabled/>
                  <w:calcOnExit w:val="0"/>
                  <w:helpText w:type="text" w:val="The award should be written in its standard abbreviation e.g. BA (Hons), BSc (Hons), BEng (Hons), MChem, MPhys, MMath etc.&#10;Please include additional year variants i.e. year in Europe and year in industry (or equivalent)&#10;"/>
                  <w:statusText w:type="text" w:val="The award should be written in its standard abbreviation e.g. BA (Hons), BSc (Hons), BEng (Hons), MChem, MPhys, MMath etc.  "/>
                  <w:textInput/>
                </w:ffData>
              </w:fldChar>
            </w:r>
            <w:r w:rsidR="000C3C68">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 xml:space="preserve">BA (Hons) </w:t>
            </w:r>
            <w:r w:rsidR="00041582">
              <w:rPr>
                <w:rFonts w:ascii="Arial" w:hAnsi="Arial" w:cs="Arial"/>
                <w:bCs/>
                <w:noProof/>
                <w:sz w:val="22"/>
                <w:szCs w:val="22"/>
              </w:rPr>
              <w:t xml:space="preserve">Sociology / </w:t>
            </w:r>
            <w:r w:rsidR="003E3E5B">
              <w:rPr>
                <w:rFonts w:ascii="Arial" w:hAnsi="Arial" w:cs="Arial"/>
                <w:bCs/>
                <w:noProof/>
                <w:sz w:val="22"/>
                <w:szCs w:val="22"/>
              </w:rPr>
              <w:t>E</w:t>
            </w:r>
            <w:r w:rsidR="00A54F79">
              <w:rPr>
                <w:rFonts w:ascii="Arial" w:hAnsi="Arial" w:cs="Arial"/>
                <w:bCs/>
                <w:noProof/>
                <w:sz w:val="22"/>
                <w:szCs w:val="22"/>
              </w:rPr>
              <w:t xml:space="preserve">ducation </w:t>
            </w:r>
            <w:r>
              <w:rPr>
                <w:rFonts w:ascii="Arial" w:hAnsi="Arial" w:cs="Arial"/>
                <w:bCs/>
                <w:sz w:val="22"/>
                <w:szCs w:val="22"/>
              </w:rPr>
              <w:fldChar w:fldCharType="end"/>
            </w:r>
            <w:bookmarkEnd w:id="2"/>
          </w:p>
        </w:tc>
        <w:bookmarkStart w:id="3" w:name="Text4"/>
        <w:tc>
          <w:tcPr>
            <w:tcW w:w="3960" w:type="dxa"/>
            <w:gridSpan w:val="2"/>
            <w:tcBorders>
              <w:bottom w:val="single" w:sz="4" w:space="0" w:color="auto"/>
            </w:tcBorders>
            <w:shd w:val="clear" w:color="auto" w:fill="FFFFFF"/>
          </w:tcPr>
          <w:p w:rsidR="005B3A07"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3"/>
          </w:p>
        </w:tc>
      </w:tr>
      <w:tr w:rsidR="000F725A" w:rsidRPr="003A2DD4">
        <w:tc>
          <w:tcPr>
            <w:tcW w:w="10188" w:type="dxa"/>
            <w:gridSpan w:val="5"/>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trPr>
          <w:trHeight w:val="323"/>
        </w:trPr>
        <w:tc>
          <w:tcPr>
            <w:tcW w:w="6228" w:type="dxa"/>
            <w:gridSpan w:val="3"/>
            <w:tcBorders>
              <w:bottom w:val="single" w:sz="4" w:space="0" w:color="auto"/>
              <w:right w:val="nil"/>
            </w:tcBorders>
            <w:shd w:val="clear" w:color="auto" w:fill="auto"/>
          </w:tcPr>
          <w:p w:rsidR="0054513D" w:rsidRDefault="0054513D" w:rsidP="006766AD">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4" w:name="Text37"/>
        <w:tc>
          <w:tcPr>
            <w:tcW w:w="3960" w:type="dxa"/>
            <w:gridSpan w:val="2"/>
            <w:tcBorders>
              <w:left w:val="nil"/>
              <w:bottom w:val="single" w:sz="4" w:space="0" w:color="auto"/>
            </w:tcBorders>
            <w:shd w:val="clear" w:color="auto" w:fill="auto"/>
          </w:tcPr>
          <w:p w:rsidR="004904F2" w:rsidRPr="003A2DD4"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tr w:rsidR="0054513D" w:rsidRPr="003A2DD4">
        <w:trPr>
          <w:trHeight w:val="322"/>
        </w:trPr>
        <w:tc>
          <w:tcPr>
            <w:tcW w:w="6228" w:type="dxa"/>
            <w:gridSpan w:val="3"/>
            <w:tcBorders>
              <w:bottom w:val="single" w:sz="4" w:space="0" w:color="auto"/>
              <w:right w:val="nil"/>
            </w:tcBorders>
            <w:shd w:val="clear" w:color="auto" w:fill="auto"/>
          </w:tcPr>
          <w:p w:rsidR="0054513D" w:rsidRDefault="0054513D" w:rsidP="006766AD">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5" w:name="Text38"/>
        <w:tc>
          <w:tcPr>
            <w:tcW w:w="3960" w:type="dxa"/>
            <w:gridSpan w:val="2"/>
            <w:tcBorders>
              <w:left w:val="nil"/>
              <w:bottom w:val="single" w:sz="4" w:space="0" w:color="auto"/>
            </w:tcBorders>
            <w:shd w:val="clear" w:color="auto" w:fill="auto"/>
          </w:tcPr>
          <w:p w:rsidR="0054513D" w:rsidRDefault="00016A9C" w:rsidP="006766AD">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5"/>
          </w:p>
        </w:tc>
      </w:tr>
      <w:bookmarkStart w:id="6" w:name="Text40"/>
      <w:tr w:rsidR="00144576" w:rsidRPr="003A2DD4">
        <w:tc>
          <w:tcPr>
            <w:tcW w:w="6228" w:type="dxa"/>
            <w:gridSpan w:val="3"/>
            <w:tcBorders>
              <w:bottom w:val="single" w:sz="4" w:space="0" w:color="auto"/>
              <w:right w:val="nil"/>
            </w:tcBorders>
            <w:shd w:val="clear" w:color="auto" w:fill="auto"/>
          </w:tcPr>
          <w:p w:rsidR="00144576" w:rsidRPr="003A2DD4" w:rsidRDefault="00016A9C" w:rsidP="006766AD">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bookmarkStart w:id="7" w:name="Text41"/>
        <w:tc>
          <w:tcPr>
            <w:tcW w:w="3960" w:type="dxa"/>
            <w:gridSpan w:val="2"/>
            <w:tcBorders>
              <w:left w:val="nil"/>
              <w:bottom w:val="single" w:sz="4" w:space="0" w:color="auto"/>
            </w:tcBorders>
            <w:shd w:val="clear" w:color="auto" w:fill="auto"/>
          </w:tcPr>
          <w:p w:rsidR="00144576" w:rsidRPr="003A2DD4" w:rsidRDefault="00016A9C" w:rsidP="006766AD">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7"/>
          </w:p>
        </w:tc>
      </w:tr>
      <w:tr w:rsidR="000F725A" w:rsidRPr="003A2DD4">
        <w:tc>
          <w:tcPr>
            <w:tcW w:w="10188" w:type="dxa"/>
            <w:gridSpan w:val="5"/>
            <w:tcBorders>
              <w:bottom w:val="single" w:sz="4" w:space="0" w:color="auto"/>
            </w:tcBorders>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trPr>
          <w:trHeight w:val="275"/>
        </w:trPr>
        <w:tc>
          <w:tcPr>
            <w:tcW w:w="2268"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trPr>
          <w:trHeight w:val="423"/>
        </w:trPr>
        <w:tc>
          <w:tcPr>
            <w:tcW w:w="2268" w:type="dxa"/>
            <w:shd w:val="clear" w:color="auto" w:fill="F3F3F3"/>
          </w:tcPr>
          <w:p w:rsidR="000F725A" w:rsidRPr="003A2DD4" w:rsidRDefault="000F725A" w:rsidP="006766AD">
            <w:pPr>
              <w:spacing w:before="40" w:afterLines="40" w:after="96"/>
              <w:jc w:val="center"/>
              <w:rPr>
                <w:rFonts w:ascii="Arial" w:hAnsi="Arial" w:cs="Arial"/>
                <w:b/>
                <w:iCs/>
                <w:sz w:val="22"/>
                <w:szCs w:val="22"/>
              </w:rPr>
            </w:pPr>
          </w:p>
        </w:tc>
        <w:tc>
          <w:tcPr>
            <w:tcW w:w="2160" w:type="dxa"/>
            <w:shd w:val="clear" w:color="auto" w:fill="F3F3F3"/>
          </w:tcPr>
          <w:p w:rsidR="000F725A" w:rsidRPr="003A2DD4" w:rsidRDefault="000F725A" w:rsidP="006766AD">
            <w:pPr>
              <w:spacing w:before="40" w:afterLines="40" w:after="96"/>
              <w:jc w:val="center"/>
              <w:rPr>
                <w:rFonts w:ascii="Arial" w:hAnsi="Arial" w:cs="Arial"/>
                <w:b/>
                <w:iCs/>
                <w:sz w:val="22"/>
                <w:szCs w:val="22"/>
              </w:rPr>
            </w:pPr>
          </w:p>
        </w:tc>
        <w:tc>
          <w:tcPr>
            <w:tcW w:w="180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rsidR="000F725A" w:rsidRPr="003A2DD4" w:rsidRDefault="000F725A" w:rsidP="006766AD">
            <w:pPr>
              <w:spacing w:before="40" w:afterLines="40" w:after="96"/>
              <w:jc w:val="center"/>
              <w:rPr>
                <w:rFonts w:ascii="Arial" w:hAnsi="Arial" w:cs="Arial"/>
                <w:b/>
                <w:iCs/>
                <w:sz w:val="22"/>
                <w:szCs w:val="22"/>
              </w:rPr>
            </w:pPr>
            <w:r w:rsidRPr="003A2DD4">
              <w:rPr>
                <w:rFonts w:ascii="Arial" w:hAnsi="Arial" w:cs="Arial"/>
                <w:b/>
                <w:iCs/>
                <w:sz w:val="22"/>
                <w:szCs w:val="22"/>
              </w:rPr>
              <w:t>Other</w:t>
            </w:r>
          </w:p>
        </w:tc>
      </w:tr>
      <w:bookmarkStart w:id="8" w:name="Text6"/>
      <w:tr w:rsidR="004E4950" w:rsidRPr="003A2DD4">
        <w:trPr>
          <w:trHeight w:val="1495"/>
        </w:trPr>
        <w:tc>
          <w:tcPr>
            <w:tcW w:w="2268" w:type="dxa"/>
            <w:shd w:val="clear" w:color="auto" w:fill="auto"/>
          </w:tcPr>
          <w:p w:rsidR="004E4950"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6"/>
                  <w:enabled/>
                  <w:calcOnExit w:val="0"/>
                  <w:helpText w:type="text" w:val="E.g. BSc in Geology. Press the Return key to add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BA (Hons) in Sociology</w:t>
            </w:r>
            <w:r w:rsidR="00041582">
              <w:rPr>
                <w:rFonts w:ascii="Arial" w:hAnsi="Arial" w:cs="Arial"/>
                <w:sz w:val="22"/>
                <w:szCs w:val="22"/>
              </w:rPr>
              <w:t>/</w:t>
            </w:r>
            <w:r w:rsidR="003E3E5B">
              <w:rPr>
                <w:rFonts w:ascii="Arial" w:hAnsi="Arial" w:cs="Arial"/>
                <w:sz w:val="22"/>
                <w:szCs w:val="22"/>
              </w:rPr>
              <w:t>E</w:t>
            </w:r>
            <w:r w:rsidR="00A54F79">
              <w:rPr>
                <w:rFonts w:ascii="Arial" w:hAnsi="Arial" w:cs="Arial"/>
                <w:sz w:val="22"/>
                <w:szCs w:val="22"/>
              </w:rPr>
              <w:t>ducation</w:t>
            </w:r>
            <w:r w:rsidR="003E3E5B">
              <w:rPr>
                <w:rFonts w:ascii="Arial" w:hAnsi="Arial" w:cs="Arial"/>
                <w:sz w:val="22"/>
                <w:szCs w:val="22"/>
              </w:rPr>
              <w:t xml:space="preserve"> </w:t>
            </w:r>
            <w:r>
              <w:rPr>
                <w:rFonts w:ascii="Arial" w:hAnsi="Arial" w:cs="Arial"/>
                <w:sz w:val="22"/>
                <w:szCs w:val="22"/>
              </w:rPr>
              <w:fldChar w:fldCharType="end"/>
            </w:r>
            <w:bookmarkEnd w:id="8"/>
            <w:r>
              <w:rPr>
                <w:rFonts w:ascii="Arial" w:hAnsi="Arial" w:cs="Arial"/>
                <w:sz w:val="22"/>
                <w:szCs w:val="22"/>
              </w:rPr>
              <w:fldChar w:fldCharType="begin">
                <w:ffData>
                  <w:name w:val="Text39"/>
                  <w:enabled/>
                  <w:calcOnExit w:val="0"/>
                  <w:textInput/>
                </w:ffData>
              </w:fldChar>
            </w:r>
            <w:bookmarkStart w:id="9" w:name="Text39"/>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sidR="00777815">
              <w:rPr>
                <w:rFonts w:ascii="Arial" w:hAnsi="Arial" w:cs="Arial"/>
                <w:sz w:val="22"/>
                <w:szCs w:val="22"/>
              </w:rPr>
              <w:t> </w:t>
            </w:r>
            <w:r>
              <w:rPr>
                <w:rFonts w:ascii="Arial" w:hAnsi="Arial" w:cs="Arial"/>
                <w:sz w:val="22"/>
                <w:szCs w:val="22"/>
              </w:rPr>
              <w:fldChar w:fldCharType="end"/>
            </w:r>
            <w:bookmarkEnd w:id="9"/>
          </w:p>
        </w:tc>
        <w:bookmarkStart w:id="10" w:name="Text7"/>
        <w:tc>
          <w:tcPr>
            <w:tcW w:w="2160" w:type="dxa"/>
            <w:shd w:val="clear" w:color="auto" w:fill="auto"/>
          </w:tcPr>
          <w:p w:rsidR="004E4950" w:rsidRPr="003A2DD4" w:rsidRDefault="00016A9C" w:rsidP="006766AD">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10"/>
          </w:p>
        </w:tc>
        <w:bookmarkStart w:id="11" w:name="Text8"/>
        <w:tc>
          <w:tcPr>
            <w:tcW w:w="1800" w:type="dxa"/>
          </w:tcPr>
          <w:p w:rsidR="004E4950" w:rsidRPr="003A2DD4" w:rsidRDefault="00016A9C" w:rsidP="006766AD">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11"/>
          </w:p>
        </w:tc>
        <w:tc>
          <w:tcPr>
            <w:tcW w:w="1980" w:type="dxa"/>
          </w:tcPr>
          <w:p w:rsidR="004E4950" w:rsidRPr="003A2DD4" w:rsidRDefault="00016A9C" w:rsidP="006766AD">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12"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2"/>
          </w:p>
        </w:tc>
        <w:tc>
          <w:tcPr>
            <w:tcW w:w="1980" w:type="dxa"/>
          </w:tcPr>
          <w:p w:rsidR="004E4950" w:rsidRPr="003A2DD4" w:rsidRDefault="00016A9C" w:rsidP="006766AD">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3"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3"/>
          </w:p>
        </w:tc>
      </w:tr>
      <w:tr w:rsidR="000F725A" w:rsidRPr="003A2DD4">
        <w:tc>
          <w:tcPr>
            <w:tcW w:w="10188" w:type="dxa"/>
            <w:gridSpan w:val="5"/>
            <w:shd w:val="clear" w:color="auto" w:fill="F3F3F3"/>
          </w:tcPr>
          <w:p w:rsidR="000F725A" w:rsidRPr="003A2DD4" w:rsidRDefault="000F725A" w:rsidP="006766AD">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4" w:name="Text11"/>
      <w:tr w:rsidR="000F725A" w:rsidRPr="003A2DD4">
        <w:tc>
          <w:tcPr>
            <w:tcW w:w="10188" w:type="dxa"/>
            <w:gridSpan w:val="5"/>
            <w:tcBorders>
              <w:bottom w:val="single" w:sz="4" w:space="0" w:color="auto"/>
            </w:tcBorders>
          </w:tcPr>
          <w:p w:rsidR="000F725A"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4"/>
          </w:p>
        </w:tc>
      </w:tr>
    </w:tbl>
    <w:p w:rsidR="00692516" w:rsidRPr="003A2DD4" w:rsidRDefault="00692516" w:rsidP="006766AD">
      <w:pPr>
        <w:spacing w:before="40" w:afterLines="40" w:after="96"/>
        <w:rPr>
          <w:rFonts w:ascii="Arial" w:hAnsi="Arial" w:cs="Arial"/>
          <w:sz w:val="22"/>
          <w:szCs w:val="22"/>
        </w:rPr>
      </w:pPr>
    </w:p>
    <w:p w:rsidR="00280BD1" w:rsidRPr="003A2DD4" w:rsidRDefault="00280BD1" w:rsidP="006766AD">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tc>
          <w:tcPr>
            <w:tcW w:w="10188" w:type="dxa"/>
            <w:gridSpan w:val="3"/>
            <w:shd w:val="clear" w:color="auto" w:fill="F3F3F3"/>
          </w:tcPr>
          <w:p w:rsidR="00280BD1" w:rsidRPr="003A2DD4" w:rsidRDefault="00280BD1" w:rsidP="006766AD">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5" w:name="Text36"/>
      <w:tr w:rsidR="00280BD1" w:rsidRPr="003A2DD4">
        <w:tc>
          <w:tcPr>
            <w:tcW w:w="10188" w:type="dxa"/>
            <w:gridSpan w:val="3"/>
            <w:tcBorders>
              <w:bottom w:val="single" w:sz="4" w:space="0" w:color="auto"/>
            </w:tcBorders>
          </w:tcPr>
          <w:p w:rsidR="00041582" w:rsidRDefault="00016A9C"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FA1BE6">
              <w:rPr>
                <w:rFonts w:ascii="Arial" w:eastAsia="Times New Roman" w:hAnsi="Arial" w:cs="Arial"/>
                <w:sz w:val="22"/>
                <w:szCs w:val="22"/>
                <w:lang w:eastAsia="en-GB" w:bidi="ar-SA"/>
              </w:rPr>
              <w:instrText xml:space="preserve"> FORMTEXT </w:instrText>
            </w:r>
            <w:r>
              <w:rPr>
                <w:rFonts w:ascii="Arial" w:eastAsia="Times New Roman" w:hAnsi="Arial" w:cs="Arial"/>
                <w:sz w:val="22"/>
                <w:szCs w:val="22"/>
                <w:lang w:eastAsia="en-GB" w:bidi="ar-SA"/>
              </w:rPr>
            </w:r>
            <w:r>
              <w:rPr>
                <w:rFonts w:ascii="Arial" w:eastAsia="Times New Roman" w:hAnsi="Arial" w:cs="Arial"/>
                <w:sz w:val="22"/>
                <w:szCs w:val="22"/>
                <w:lang w:eastAsia="en-GB" w:bidi="ar-SA"/>
              </w:rPr>
              <w:fldChar w:fldCharType="separate"/>
            </w:r>
            <w:r w:rsidR="00041582">
              <w:rPr>
                <w:rFonts w:ascii="Arial" w:eastAsia="Times New Roman" w:hAnsi="Arial" w:cs="Arial"/>
                <w:sz w:val="22"/>
                <w:szCs w:val="22"/>
                <w:lang w:eastAsia="en-GB" w:bidi="ar-SA"/>
              </w:rPr>
              <w:t xml:space="preserve">The educational aims of the programme are: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students with an understanding of the nature, content and scope of the two disciplines (Sociology and </w:t>
            </w:r>
            <w:r w:rsidR="003E3E5B">
              <w:rPr>
                <w:rFonts w:ascii="Arial" w:eastAsia="Times New Roman" w:hAnsi="Arial" w:cs="Arial"/>
                <w:sz w:val="22"/>
                <w:szCs w:val="22"/>
                <w:lang w:eastAsia="en-GB" w:bidi="ar-SA"/>
              </w:rPr>
              <w:t>E</w:t>
            </w:r>
            <w:r w:rsidR="00A54F79">
              <w:rPr>
                <w:rFonts w:ascii="Arial" w:eastAsia="Times New Roman" w:hAnsi="Arial" w:cs="Arial"/>
                <w:sz w:val="22"/>
                <w:szCs w:val="22"/>
                <w:lang w:eastAsia="en-GB" w:bidi="ar-SA"/>
              </w:rPr>
              <w:t>ducation</w:t>
            </w:r>
            <w:r>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enable students to understand the value and distinctiveness of sociological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approaches, in addition to aspects of overlap between the two disciplines.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actively participate in rigorous educational training based around core skills.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provide knowledge of the theoretical dimensions of the disciplines, together with an understanding of their application to problems and examples.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develop a thorough grounding in the methodological and research dimensions of sociology and </w:t>
            </w:r>
            <w:r w:rsidR="00A54F79">
              <w:rPr>
                <w:rFonts w:ascii="Arial" w:eastAsia="Times New Roman" w:hAnsi="Arial" w:cs="Arial"/>
                <w:sz w:val="22"/>
                <w:szCs w:val="22"/>
                <w:lang w:eastAsia="en-GB" w:bidi="ar-SA"/>
              </w:rPr>
              <w:t>Educational Studies</w:t>
            </w:r>
            <w:r>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understand the nature and value of </w:t>
            </w:r>
            <w:r w:rsidR="003E3E5B">
              <w:rPr>
                <w:rFonts w:ascii="Arial" w:eastAsia="Times New Roman" w:hAnsi="Arial" w:cs="Arial"/>
                <w:sz w:val="22"/>
                <w:szCs w:val="22"/>
                <w:lang w:eastAsia="en-GB" w:bidi="ar-SA"/>
              </w:rPr>
              <w:t xml:space="preserve">argument based on theory and evidence from perspectives in sociology and </w:t>
            </w:r>
            <w:r w:rsidR="00A54F79">
              <w:rPr>
                <w:rFonts w:ascii="Arial" w:eastAsia="Times New Roman" w:hAnsi="Arial" w:cs="Arial"/>
                <w:sz w:val="22"/>
                <w:szCs w:val="22"/>
                <w:lang w:eastAsia="en-GB" w:bidi="ar-SA"/>
              </w:rPr>
              <w:t>Educational Studies</w:t>
            </w:r>
            <w:r w:rsidR="003E3E5B">
              <w:rPr>
                <w:rFonts w:ascii="Arial" w:eastAsia="Times New Roman" w:hAnsi="Arial" w:cs="Arial"/>
                <w:sz w:val="22"/>
                <w:szCs w:val="22"/>
                <w:lang w:eastAsia="en-GB" w:bidi="ar-SA"/>
              </w:rPr>
              <w:t xml:space="preserve">.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 to offer choice in the curriculum with options equally distributed between the two disciplines. </w:t>
            </w:r>
          </w:p>
          <w:p w:rsidR="00041582" w:rsidRDefault="00041582"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to equip students for the world of work and professional care</w:t>
            </w:r>
            <w:r w:rsidR="00050E10">
              <w:rPr>
                <w:rFonts w:ascii="Arial" w:eastAsia="Times New Roman" w:hAnsi="Arial" w:cs="Arial"/>
                <w:sz w:val="22"/>
                <w:szCs w:val="22"/>
                <w:lang w:eastAsia="en-GB" w:bidi="ar-SA"/>
              </w:rPr>
              <w:t>e</w:t>
            </w:r>
            <w:r>
              <w:rPr>
                <w:rFonts w:ascii="Arial" w:eastAsia="Times New Roman" w:hAnsi="Arial" w:cs="Arial"/>
                <w:sz w:val="22"/>
                <w:szCs w:val="22"/>
                <w:lang w:eastAsia="en-GB" w:bidi="ar-SA"/>
              </w:rPr>
              <w:t xml:space="preserve">r development. </w:t>
            </w:r>
          </w:p>
          <w:p w:rsidR="00280BD1" w:rsidRPr="003A2DD4" w:rsidRDefault="00016A9C"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fldChar w:fldCharType="end"/>
            </w:r>
            <w:bookmarkEnd w:id="15"/>
          </w:p>
        </w:tc>
      </w:tr>
      <w:tr w:rsidR="00280BD1" w:rsidRPr="003A2DD4">
        <w:tc>
          <w:tcPr>
            <w:tcW w:w="10188" w:type="dxa"/>
            <w:gridSpan w:val="3"/>
            <w:tcBorders>
              <w:bottom w:val="single" w:sz="4" w:space="0" w:color="auto"/>
            </w:tcBorders>
            <w:shd w:val="clear" w:color="auto" w:fill="F3F3F3"/>
          </w:tcPr>
          <w:p w:rsidR="00280BD1" w:rsidRPr="003A2DD4" w:rsidRDefault="00280BD1" w:rsidP="006766AD">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tc>
          <w:tcPr>
            <w:tcW w:w="5688" w:type="dxa"/>
            <w:gridSpan w:val="2"/>
            <w:tcBorders>
              <w:bottom w:val="single" w:sz="4" w:space="0" w:color="auto"/>
            </w:tcBorders>
            <w:shd w:val="clear" w:color="auto" w:fill="F3F3F3"/>
          </w:tcPr>
          <w:p w:rsidR="00280BD1" w:rsidRPr="003A2DD4" w:rsidRDefault="00280BD1" w:rsidP="006766AD">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rsidR="00280BD1" w:rsidRPr="003A2DD4" w:rsidRDefault="00280BD1" w:rsidP="006766AD">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Knowledge and understanding of:</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Knowledge of:</w:t>
            </w:r>
          </w:p>
          <w:p w:rsidR="00050E10"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1. Key sociological theories and debates</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2. </w:t>
            </w:r>
            <w:r w:rsidRPr="00F124AF">
              <w:rPr>
                <w:rFonts w:ascii="Arial" w:eastAsia="Times New Roman" w:hAnsi="Arial" w:cs="Arial"/>
                <w:sz w:val="22"/>
                <w:szCs w:val="22"/>
                <w:lang w:eastAsia="en-GB" w:bidi="ar-SA"/>
              </w:rPr>
              <w:t>Theory and research findings in relation to aspects of policy and practice in Education</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3.</w:t>
            </w:r>
            <w:r w:rsidRPr="00F124AF">
              <w:rPr>
                <w:rFonts w:ascii="Arial" w:eastAsia="Times New Roman" w:hAnsi="Arial" w:cs="Arial"/>
                <w:sz w:val="22"/>
                <w:szCs w:val="22"/>
                <w:lang w:eastAsia="en-GB" w:bidi="ar-SA"/>
              </w:rPr>
              <w:t xml:space="preserve"> A range of literature relating to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theory, practice</w:t>
            </w:r>
            <w:r>
              <w:rPr>
                <w:rFonts w:ascii="Arial" w:eastAsia="Times New Roman" w:hAnsi="Arial" w:cs="Arial"/>
                <w:sz w:val="22"/>
                <w:szCs w:val="22"/>
                <w:lang w:eastAsia="en-GB" w:bidi="ar-SA"/>
              </w:rPr>
              <w:t>,</w:t>
            </w:r>
            <w:r w:rsidRPr="00F124AF">
              <w:rPr>
                <w:rFonts w:ascii="Arial" w:eastAsia="Times New Roman" w:hAnsi="Arial" w:cs="Arial"/>
                <w:sz w:val="22"/>
                <w:szCs w:val="22"/>
                <w:lang w:eastAsia="en-GB" w:bidi="ar-SA"/>
              </w:rPr>
              <w:t xml:space="preserve"> issues</w:t>
            </w:r>
            <w:r>
              <w:rPr>
                <w:rFonts w:ascii="Arial" w:eastAsia="Times New Roman" w:hAnsi="Arial" w:cs="Arial"/>
                <w:sz w:val="22"/>
                <w:szCs w:val="22"/>
                <w:lang w:eastAsia="en-GB" w:bidi="ar-SA"/>
              </w:rPr>
              <w:t xml:space="preserve"> and empirical findings</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4.</w:t>
            </w:r>
            <w:r w:rsidRPr="00F124AF">
              <w:rPr>
                <w:rFonts w:ascii="Arial" w:eastAsia="Times New Roman" w:hAnsi="Arial" w:cs="Arial"/>
                <w:sz w:val="22"/>
                <w:szCs w:val="22"/>
                <w:lang w:eastAsia="en-GB" w:bidi="ar-SA"/>
              </w:rPr>
              <w:t xml:space="preserve"> Salient features of the subject content of their chosen modules</w:t>
            </w:r>
          </w:p>
          <w:p w:rsidR="00050E10" w:rsidRPr="00F124AF" w:rsidRDefault="00050E10"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Understanding</w:t>
            </w:r>
            <w:r>
              <w:rPr>
                <w:rFonts w:ascii="Arial" w:eastAsia="Times New Roman" w:hAnsi="Arial" w:cs="Arial"/>
                <w:sz w:val="22"/>
                <w:szCs w:val="22"/>
                <w:lang w:eastAsia="en-GB" w:bidi="ar-SA"/>
              </w:rPr>
              <w:t xml:space="preserve"> of:</w:t>
            </w:r>
          </w:p>
          <w:p w:rsidR="00050E10" w:rsidRPr="00F124AF" w:rsidRDefault="00050E10"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Students should show an understanding of:</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5.</w:t>
            </w:r>
            <w:r w:rsidRPr="00F124AF">
              <w:rPr>
                <w:rFonts w:ascii="Arial" w:eastAsia="Times New Roman" w:hAnsi="Arial" w:cs="Arial"/>
                <w:sz w:val="22"/>
                <w:szCs w:val="22"/>
                <w:lang w:eastAsia="en-GB" w:bidi="ar-SA"/>
              </w:rPr>
              <w:t xml:space="preserve"> Key concepts of </w:t>
            </w:r>
            <w:r>
              <w:rPr>
                <w:rFonts w:ascii="Arial" w:eastAsia="Times New Roman" w:hAnsi="Arial" w:cs="Arial"/>
                <w:sz w:val="22"/>
                <w:szCs w:val="22"/>
                <w:lang w:eastAsia="en-GB" w:bidi="ar-SA"/>
              </w:rPr>
              <w:t>sociological and educational theory</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6.</w:t>
            </w:r>
            <w:r w:rsidRPr="00F124AF">
              <w:rPr>
                <w:rFonts w:ascii="Arial" w:eastAsia="Times New Roman" w:hAnsi="Arial" w:cs="Arial"/>
                <w:sz w:val="22"/>
                <w:szCs w:val="22"/>
                <w:lang w:eastAsia="en-GB" w:bidi="ar-SA"/>
              </w:rPr>
              <w:t xml:space="preserve"> How theory and research findings impact upon policy and practice in Education</w:t>
            </w:r>
            <w:r>
              <w:rPr>
                <w:rFonts w:ascii="Arial" w:eastAsia="Times New Roman" w:hAnsi="Arial" w:cs="Arial"/>
                <w:sz w:val="22"/>
                <w:szCs w:val="22"/>
                <w:lang w:eastAsia="en-GB" w:bidi="ar-SA"/>
              </w:rPr>
              <w:t xml:space="preserve"> and in society more generally</w:t>
            </w:r>
          </w:p>
          <w:p w:rsidR="00050E10" w:rsidRPr="00F124AF"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7.</w:t>
            </w:r>
            <w:r w:rsidRPr="00F124AF">
              <w:rPr>
                <w:rFonts w:ascii="Arial" w:eastAsia="Times New Roman" w:hAnsi="Arial" w:cs="Arial"/>
                <w:sz w:val="22"/>
                <w:szCs w:val="22"/>
                <w:lang w:eastAsia="en-GB" w:bidi="ar-SA"/>
              </w:rPr>
              <w:t xml:space="preserve"> How coherent arguments about </w:t>
            </w:r>
            <w:r>
              <w:rPr>
                <w:rFonts w:ascii="Arial" w:eastAsia="Times New Roman" w:hAnsi="Arial" w:cs="Arial"/>
                <w:sz w:val="22"/>
                <w:szCs w:val="22"/>
                <w:lang w:eastAsia="en-GB" w:bidi="ar-SA"/>
              </w:rPr>
              <w:t xml:space="preserve">sociological and educational matters can be constructed, </w:t>
            </w:r>
            <w:r w:rsidRPr="00F124AF">
              <w:rPr>
                <w:rFonts w:ascii="Arial" w:eastAsia="Times New Roman" w:hAnsi="Arial" w:cs="Arial"/>
                <w:sz w:val="22"/>
                <w:szCs w:val="22"/>
                <w:lang w:eastAsia="en-GB" w:bidi="ar-SA"/>
              </w:rPr>
              <w:t>developed and conveyed</w:t>
            </w:r>
            <w:r>
              <w:rPr>
                <w:rFonts w:ascii="Arial" w:eastAsia="Times New Roman" w:hAnsi="Arial" w:cs="Arial"/>
                <w:sz w:val="22"/>
                <w:szCs w:val="22"/>
                <w:lang w:eastAsia="en-GB" w:bidi="ar-SA"/>
              </w:rPr>
              <w:t xml:space="preserve"> and subjected to critical scrutiny</w:t>
            </w:r>
          </w:p>
          <w:p w:rsidR="001965DD" w:rsidRPr="003A2DD4" w:rsidRDefault="00050E10"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8. </w:t>
            </w:r>
            <w:r w:rsidRPr="00F124AF">
              <w:rPr>
                <w:rFonts w:ascii="Arial" w:eastAsia="Times New Roman" w:hAnsi="Arial" w:cs="Arial"/>
                <w:sz w:val="22"/>
                <w:szCs w:val="22"/>
                <w:lang w:eastAsia="en-GB" w:bidi="ar-SA"/>
              </w:rPr>
              <w:t xml:space="preserve">How to design and carry out a small-scale empirical </w:t>
            </w:r>
            <w:r>
              <w:rPr>
                <w:rFonts w:ascii="Arial" w:eastAsia="Times New Roman" w:hAnsi="Arial" w:cs="Arial"/>
                <w:sz w:val="22"/>
                <w:szCs w:val="22"/>
                <w:lang w:eastAsia="en-GB" w:bidi="ar-SA"/>
              </w:rPr>
              <w:t>social science</w:t>
            </w:r>
            <w:r w:rsidRPr="00F124AF">
              <w:rPr>
                <w:rFonts w:ascii="Arial" w:eastAsia="Times New Roman" w:hAnsi="Arial" w:cs="Arial"/>
                <w:sz w:val="22"/>
                <w:szCs w:val="22"/>
                <w:lang w:eastAsia="en-GB" w:bidi="ar-SA"/>
              </w:rPr>
              <w:t xml:space="preserve"> research project</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1E07FB"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(1-8)</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(1-8)</w:t>
            </w:r>
          </w:p>
          <w:p w:rsidR="00050E10" w:rsidRPr="003A2DD4"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(1-8)</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3A2DD4"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80BD1"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(1-7)</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(1-7)</w:t>
            </w:r>
          </w:p>
          <w:p w:rsidR="00050E10"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(1-8)</w:t>
            </w:r>
          </w:p>
          <w:p w:rsidR="00050E10" w:rsidRPr="003A2DD4" w:rsidRDefault="00050E10" w:rsidP="006766AD">
            <w:pPr>
              <w:numPr>
                <w:ilvl w:val="0"/>
                <w:numId w:val="41"/>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(1-7)</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BC074F" w:rsidRPr="00F124AF" w:rsidRDefault="00BC074F" w:rsidP="006766AD">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lastRenderedPageBreak/>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rsidR="00BC074F" w:rsidRPr="00F124AF" w:rsidRDefault="00BC074F" w:rsidP="006766AD">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rsidR="00BC074F" w:rsidRDefault="00BC074F" w:rsidP="006766AD">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Pr>
                <w:rFonts w:ascii="Arial" w:eastAsia="Times New Roman" w:hAnsi="Arial" w:cs="Arial"/>
                <w:sz w:val="22"/>
                <w:szCs w:val="22"/>
                <w:lang w:eastAsia="en-GB" w:bidi="ar-SA"/>
              </w:rPr>
              <w:t xml:space="preserve">sociological and </w:t>
            </w:r>
            <w:r w:rsidRPr="00F124AF">
              <w:rPr>
                <w:rFonts w:ascii="Arial" w:eastAsia="Times New Roman" w:hAnsi="Arial" w:cs="Arial"/>
                <w:sz w:val="22"/>
                <w:szCs w:val="22"/>
                <w:lang w:eastAsia="en-GB" w:bidi="ar-SA"/>
              </w:rPr>
              <w:t>educational issues, and recognise and question assumption</w:t>
            </w:r>
            <w:r>
              <w:rPr>
                <w:rFonts w:ascii="Arial" w:eastAsia="Times New Roman" w:hAnsi="Arial" w:cs="Arial"/>
                <w:sz w:val="22"/>
                <w:szCs w:val="22"/>
                <w:lang w:eastAsia="en-GB" w:bidi="ar-SA"/>
              </w:rPr>
              <w:t>s</w:t>
            </w:r>
          </w:p>
          <w:p w:rsidR="00280BD1" w:rsidRPr="003A2DD4" w:rsidRDefault="00BC074F" w:rsidP="006766AD">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rsidR="003A2DD4" w:rsidRPr="003A2DD4" w:rsidRDefault="00280BD1" w:rsidP="006766AD">
            <w:pPr>
              <w:spacing w:before="40" w:afterLines="40" w:after="96"/>
              <w:rPr>
                <w:rFonts w:ascii="Arial" w:hAnsi="Arial" w:cs="Arial"/>
                <w:sz w:val="22"/>
                <w:szCs w:val="22"/>
              </w:rPr>
            </w:pPr>
            <w:r w:rsidRPr="003A2DD4">
              <w:rPr>
                <w:rFonts w:ascii="Arial" w:hAnsi="Arial" w:cs="Arial"/>
                <w:sz w:val="22"/>
                <w:szCs w:val="22"/>
              </w:rPr>
              <w:lastRenderedPageBreak/>
              <w:t>Learning/teaching methods and strategies</w:t>
            </w:r>
            <w:r w:rsidR="00E10301" w:rsidRPr="003A2DD4">
              <w:rPr>
                <w:rFonts w:ascii="Arial" w:hAnsi="Arial" w:cs="Arial"/>
                <w:sz w:val="22"/>
                <w:szCs w:val="22"/>
              </w:rPr>
              <w:t xml:space="preserve"> </w:t>
            </w:r>
            <w:r w:rsidR="00E10301" w:rsidRPr="003A2DD4">
              <w:rPr>
                <w:rFonts w:ascii="Arial" w:hAnsi="Arial" w:cs="Arial"/>
                <w:sz w:val="22"/>
                <w:szCs w:val="22"/>
              </w:rPr>
              <w:lastRenderedPageBreak/>
              <w:t>(relating to numbered outcomes)</w:t>
            </w:r>
            <w:r w:rsidRPr="003A2DD4">
              <w:rPr>
                <w:rFonts w:ascii="Arial" w:hAnsi="Arial" w:cs="Arial"/>
                <w:sz w:val="22"/>
                <w:szCs w:val="22"/>
              </w:rPr>
              <w:t>:</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rsidR="00280BD1" w:rsidRPr="003A2DD4" w:rsidRDefault="00BC074F" w:rsidP="006766AD">
            <w:pPr>
              <w:numPr>
                <w:ilvl w:val="0"/>
                <w:numId w:val="44"/>
              </w:numPr>
              <w:spacing w:before="40" w:afterLines="40" w:after="96"/>
              <w:rPr>
                <w:rFonts w:ascii="Arial" w:hAnsi="Arial" w:cs="Arial"/>
                <w:sz w:val="22"/>
                <w:szCs w:val="22"/>
              </w:rPr>
            </w:pPr>
            <w:r>
              <w:rPr>
                <w:rFonts w:ascii="Arial" w:hAnsi="Arial" w:cs="Arial"/>
                <w:sz w:val="22"/>
                <w:szCs w:val="22"/>
              </w:rPr>
              <w:t>Independent research (for dissertation))</w:t>
            </w:r>
            <w:r w:rsidR="00212432">
              <w:rPr>
                <w:rFonts w:ascii="Arial" w:hAnsi="Arial" w:cs="Arial"/>
                <w:sz w:val="22"/>
                <w:szCs w:val="22"/>
              </w:rPr>
              <w:t xml:space="preserve"> (1-4)</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rsidR="00BC074F" w:rsidRDefault="00BC074F" w:rsidP="006766AD">
            <w:pPr>
              <w:numPr>
                <w:ilvl w:val="0"/>
                <w:numId w:val="41"/>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p w:rsidR="00280BD1" w:rsidRPr="003A2DD4" w:rsidRDefault="00BC074F" w:rsidP="006766AD">
            <w:pPr>
              <w:numPr>
                <w:ilvl w:val="0"/>
                <w:numId w:val="45"/>
              </w:numPr>
              <w:spacing w:before="40" w:afterLines="40" w:after="96"/>
              <w:rPr>
                <w:rFonts w:ascii="Arial" w:hAnsi="Arial" w:cs="Arial"/>
                <w:sz w:val="22"/>
                <w:szCs w:val="22"/>
              </w:rPr>
            </w:pPr>
            <w:r>
              <w:rPr>
                <w:rFonts w:ascii="Arial" w:hAnsi="Arial" w:cs="Arial"/>
                <w:sz w:val="22"/>
                <w:szCs w:val="22"/>
              </w:rPr>
              <w:t>Closed examinations</w:t>
            </w:r>
            <w:r w:rsidR="00212432">
              <w:rPr>
                <w:rFonts w:ascii="Arial" w:hAnsi="Arial" w:cs="Arial"/>
                <w:sz w:val="22"/>
                <w:szCs w:val="22"/>
              </w:rPr>
              <w:t xml:space="preserve"> (1-4)</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rsidR="00212432"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rsidR="00280BD1" w:rsidRPr="003A2DD4" w:rsidRDefault="00212432" w:rsidP="006766AD">
            <w:pPr>
              <w:numPr>
                <w:ilvl w:val="0"/>
                <w:numId w:val="39"/>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lectures (1-3)</w:t>
            </w:r>
          </w:p>
          <w:p w:rsidR="00212432"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coursework essays (1-3)</w:t>
            </w:r>
          </w:p>
          <w:p w:rsidR="00280BD1" w:rsidRDefault="00212432" w:rsidP="006766AD">
            <w:pPr>
              <w:numPr>
                <w:ilvl w:val="0"/>
                <w:numId w:val="46"/>
              </w:numPr>
              <w:spacing w:before="40" w:afterLines="40" w:after="96"/>
              <w:rPr>
                <w:rFonts w:ascii="Arial" w:hAnsi="Arial" w:cs="Arial"/>
                <w:sz w:val="22"/>
                <w:szCs w:val="22"/>
              </w:rPr>
            </w:pPr>
            <w:r>
              <w:rPr>
                <w:rFonts w:ascii="Arial" w:hAnsi="Arial" w:cs="Arial"/>
                <w:noProof/>
                <w:sz w:val="22"/>
                <w:szCs w:val="22"/>
              </w:rPr>
              <w:t>supervision of empirical dissertation (2</w:t>
            </w:r>
            <w:r>
              <w:rPr>
                <w:rFonts w:ascii="Arial" w:hAnsi="Arial" w:cs="Arial"/>
                <w:sz w:val="22"/>
                <w:szCs w:val="22"/>
              </w:rPr>
              <w:t>, 4)</w:t>
            </w:r>
          </w:p>
          <w:p w:rsidR="00212432" w:rsidRPr="003A2DD4" w:rsidRDefault="00212432" w:rsidP="006766AD">
            <w:pPr>
              <w:numPr>
                <w:ilvl w:val="0"/>
                <w:numId w:val="4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212432" w:rsidRDefault="00212432" w:rsidP="006766AD">
            <w:pPr>
              <w:numPr>
                <w:ilvl w:val="1"/>
                <w:numId w:val="46"/>
              </w:numPr>
              <w:spacing w:before="40" w:afterLines="40" w:after="96"/>
              <w:rPr>
                <w:rFonts w:ascii="Arial" w:hAnsi="Arial" w:cs="Arial"/>
                <w:sz w:val="22"/>
                <w:szCs w:val="22"/>
              </w:rPr>
            </w:pPr>
            <w:r>
              <w:rPr>
                <w:rFonts w:ascii="Arial" w:hAnsi="Arial" w:cs="Arial"/>
                <w:noProof/>
                <w:sz w:val="22"/>
                <w:szCs w:val="22"/>
              </w:rPr>
              <w:t>open book examinations (1, 3)</w:t>
            </w:r>
          </w:p>
          <w:p w:rsidR="00212432" w:rsidRDefault="00212432" w:rsidP="006766AD">
            <w:pPr>
              <w:numPr>
                <w:ilvl w:val="1"/>
                <w:numId w:val="46"/>
              </w:numPr>
              <w:spacing w:before="40" w:afterLines="40" w:after="96"/>
              <w:rPr>
                <w:rFonts w:ascii="Arial" w:hAnsi="Arial" w:cs="Arial"/>
                <w:sz w:val="22"/>
                <w:szCs w:val="22"/>
              </w:rPr>
            </w:pPr>
            <w:r>
              <w:rPr>
                <w:rFonts w:ascii="Arial" w:hAnsi="Arial" w:cs="Arial"/>
                <w:noProof/>
                <w:sz w:val="22"/>
                <w:szCs w:val="22"/>
              </w:rPr>
              <w:t>coursework essays (1, 3)</w:t>
            </w:r>
          </w:p>
          <w:p w:rsidR="00280BD1" w:rsidRPr="003A2DD4" w:rsidRDefault="00212432" w:rsidP="006766AD">
            <w:pPr>
              <w:numPr>
                <w:ilvl w:val="1"/>
                <w:numId w:val="46"/>
              </w:numPr>
              <w:spacing w:before="40" w:afterLines="40" w:after="96"/>
              <w:rPr>
                <w:rFonts w:ascii="Arial" w:hAnsi="Arial" w:cs="Arial"/>
                <w:sz w:val="22"/>
                <w:szCs w:val="22"/>
              </w:rPr>
            </w:pPr>
            <w:r>
              <w:rPr>
                <w:rFonts w:ascii="Arial" w:hAnsi="Arial" w:cs="Arial"/>
                <w:sz w:val="22"/>
                <w:szCs w:val="22"/>
              </w:rPr>
              <w:t>empirical dissertation (2, 4)</w:t>
            </w:r>
            <w:r w:rsidDel="00212432">
              <w:rPr>
                <w:rFonts w:ascii="Arial" w:hAnsi="Arial" w:cs="Arial"/>
                <w:sz w:val="22"/>
                <w:szCs w:val="22"/>
              </w:rPr>
              <w:t xml:space="preserve"> </w:t>
            </w:r>
          </w:p>
        </w:tc>
      </w:tr>
      <w:tr w:rsidR="00280BD1" w:rsidRPr="003A2DD4">
        <w:tc>
          <w:tcPr>
            <w:tcW w:w="10188" w:type="dxa"/>
            <w:gridSpan w:val="3"/>
            <w:shd w:val="clear" w:color="auto" w:fill="F3F3F3"/>
          </w:tcPr>
          <w:p w:rsidR="00280BD1" w:rsidRPr="003A2DD4" w:rsidRDefault="00280BD1" w:rsidP="006766AD">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trPr>
          <w:trHeight w:val="135"/>
        </w:trPr>
        <w:tc>
          <w:tcPr>
            <w:tcW w:w="5688" w:type="dxa"/>
            <w:gridSpan w:val="2"/>
            <w:vMerge w:val="restart"/>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Able to:</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rsidR="000F02E9"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rsidR="00280BD1" w:rsidRPr="003A2DD4" w:rsidRDefault="000F02E9" w:rsidP="006766AD">
            <w:pPr>
              <w:numPr>
                <w:ilvl w:val="0"/>
                <w:numId w:val="43"/>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lectures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seminars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use of the VLE (1-5)</w:t>
            </w:r>
          </w:p>
          <w:p w:rsidR="00280BD1" w:rsidRPr="003A2DD4" w:rsidRDefault="000F02E9" w:rsidP="006766AD">
            <w:pPr>
              <w:numPr>
                <w:ilvl w:val="0"/>
                <w:numId w:val="4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trPr>
          <w:trHeight w:val="135"/>
        </w:trPr>
        <w:tc>
          <w:tcPr>
            <w:tcW w:w="5688" w:type="dxa"/>
            <w:gridSpan w:val="2"/>
            <w:vMerge/>
            <w:tcBorders>
              <w:bottom w:val="single" w:sz="4" w:space="0" w:color="auto"/>
            </w:tcBorders>
          </w:tcPr>
          <w:p w:rsidR="00280BD1" w:rsidRPr="003A2DD4" w:rsidRDefault="00280BD1" w:rsidP="006766AD">
            <w:pPr>
              <w:spacing w:before="40" w:afterLines="40" w:after="96"/>
              <w:rPr>
                <w:rFonts w:ascii="Arial" w:hAnsi="Arial" w:cs="Arial"/>
                <w:sz w:val="22"/>
                <w:szCs w:val="22"/>
              </w:rPr>
            </w:pPr>
          </w:p>
        </w:tc>
        <w:tc>
          <w:tcPr>
            <w:tcW w:w="4500" w:type="dxa"/>
            <w:tcBorders>
              <w:bottom w:val="single" w:sz="4" w:space="0" w:color="auto"/>
            </w:tcBorders>
          </w:tcPr>
          <w:p w:rsidR="00280BD1" w:rsidRPr="003A2DD4" w:rsidRDefault="00280BD1" w:rsidP="006766AD">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coursework essays</w:t>
            </w:r>
            <w:r>
              <w:rPr>
                <w:rFonts w:ascii="Arial" w:hAnsi="Arial" w:cs="Arial"/>
                <w:noProof/>
                <w:sz w:val="22"/>
                <w:szCs w:val="22"/>
              </w:rPr>
              <w:t xml:space="preserve"> (1-5)</w:t>
            </w:r>
          </w:p>
          <w:p w:rsidR="000F02E9"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open book examinations (1-5)</w:t>
            </w:r>
          </w:p>
          <w:p w:rsidR="00280BD1" w:rsidRPr="003A2DD4" w:rsidRDefault="000F02E9" w:rsidP="006766AD">
            <w:pPr>
              <w:numPr>
                <w:ilvl w:val="0"/>
                <w:numId w:val="4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tc>
          <w:tcPr>
            <w:tcW w:w="10188" w:type="dxa"/>
            <w:gridSpan w:val="3"/>
            <w:shd w:val="clear" w:color="auto" w:fill="F3F3F3"/>
          </w:tcPr>
          <w:p w:rsidR="002872DD" w:rsidRPr="003A2DD4" w:rsidRDefault="002872DD" w:rsidP="006766AD">
            <w:pPr>
              <w:spacing w:before="40" w:afterLines="40" w:after="96"/>
              <w:rPr>
                <w:rFonts w:ascii="Arial" w:hAnsi="Arial" w:cs="Arial"/>
                <w:b/>
                <w:sz w:val="22"/>
                <w:szCs w:val="22"/>
              </w:rPr>
            </w:pPr>
            <w:r w:rsidRPr="003A2DD4">
              <w:rPr>
                <w:rFonts w:ascii="Arial" w:hAnsi="Arial" w:cs="Arial"/>
                <w:b/>
                <w:bCs/>
                <w:sz w:val="22"/>
                <w:szCs w:val="22"/>
              </w:rPr>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tr w:rsidR="002872DD" w:rsidRPr="003A2DD4">
        <w:tc>
          <w:tcPr>
            <w:tcW w:w="10188" w:type="dxa"/>
            <w:gridSpan w:val="3"/>
            <w:tcBorders>
              <w:bottom w:val="single" w:sz="4" w:space="0" w:color="auto"/>
            </w:tcBorders>
          </w:tcPr>
          <w:p w:rsidR="00050E10" w:rsidRDefault="00050E10" w:rsidP="006766AD">
            <w:pPr>
              <w:spacing w:before="40" w:afterLines="40" w:after="96"/>
              <w:rPr>
                <w:rFonts w:ascii="Arial" w:hAnsi="Arial" w:cs="Arial"/>
                <w:sz w:val="22"/>
                <w:szCs w:val="22"/>
              </w:rPr>
            </w:pPr>
            <w:bookmarkStart w:id="16" w:name="Text15"/>
            <w:r>
              <w:rPr>
                <w:rFonts w:ascii="Arial" w:hAnsi="Arial" w:cs="Arial"/>
                <w:sz w:val="22"/>
                <w:szCs w:val="22"/>
              </w:rPr>
              <w:lastRenderedPageBreak/>
              <w:t>QAA benchmark statement for Education Studies</w:t>
            </w:r>
          </w:p>
          <w:p w:rsidR="00483248" w:rsidRDefault="00050E10" w:rsidP="006766AD">
            <w:pPr>
              <w:spacing w:before="40" w:afterLines="40" w:after="96"/>
              <w:rPr>
                <w:rFonts w:ascii="Arial" w:hAnsi="Arial" w:cs="Arial"/>
                <w:sz w:val="22"/>
                <w:szCs w:val="22"/>
              </w:rPr>
            </w:pPr>
            <w:r>
              <w:rPr>
                <w:rFonts w:ascii="Arial" w:hAnsi="Arial" w:cs="Arial"/>
                <w:noProof/>
                <w:sz w:val="22"/>
                <w:szCs w:val="22"/>
              </w:rPr>
              <w:t>http://www.qaa.ac.uk/academicinfrastructure/benchmark/honours/Education07.pdf</w:t>
            </w:r>
            <w:bookmarkEnd w:id="16"/>
          </w:p>
          <w:p w:rsidR="00050E10" w:rsidRDefault="00050E10" w:rsidP="006766AD">
            <w:pPr>
              <w:spacing w:before="40" w:afterLines="40" w:after="96"/>
              <w:rPr>
                <w:rFonts w:ascii="Arial" w:hAnsi="Arial" w:cs="Arial"/>
                <w:sz w:val="22"/>
                <w:szCs w:val="22"/>
              </w:rPr>
            </w:pPr>
            <w:r>
              <w:rPr>
                <w:rFonts w:ascii="Arial" w:hAnsi="Arial" w:cs="Arial"/>
                <w:sz w:val="22"/>
                <w:szCs w:val="22"/>
              </w:rPr>
              <w:t>QAA benchmark statement for Sociology</w:t>
            </w:r>
          </w:p>
          <w:p w:rsidR="00050E10" w:rsidRPr="00050E10" w:rsidRDefault="00050E10" w:rsidP="006766AD">
            <w:pPr>
              <w:spacing w:before="40" w:afterLines="40" w:after="96"/>
              <w:rPr>
                <w:rFonts w:ascii="Arial" w:hAnsi="Arial" w:cs="Arial"/>
                <w:sz w:val="22"/>
                <w:szCs w:val="22"/>
              </w:rPr>
            </w:pPr>
            <w:r w:rsidRPr="00050E10">
              <w:rPr>
                <w:rFonts w:ascii="Arial" w:hAnsi="Arial" w:cs="Arial"/>
                <w:sz w:val="22"/>
                <w:szCs w:val="22"/>
              </w:rPr>
              <w:t>http://www.qaa.ac.uk/academicinfrastructure/benchmark/honours/Sociology07.pdf</w:t>
            </w:r>
          </w:p>
        </w:tc>
      </w:tr>
      <w:tr w:rsidR="00E57911" w:rsidRPr="003A2DD4">
        <w:tc>
          <w:tcPr>
            <w:tcW w:w="10188" w:type="dxa"/>
            <w:gridSpan w:val="3"/>
            <w:shd w:val="clear" w:color="auto" w:fill="F3F3F3"/>
          </w:tcPr>
          <w:p w:rsidR="00E57911" w:rsidRPr="003A2DD4" w:rsidRDefault="00E57911" w:rsidP="006766AD">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trPr>
          <w:trHeight w:val="1114"/>
        </w:trPr>
        <w:tc>
          <w:tcPr>
            <w:tcW w:w="10188" w:type="dxa"/>
            <w:gridSpan w:val="3"/>
            <w:tcBorders>
              <w:bottom w:val="single" w:sz="4" w:space="0" w:color="auto"/>
            </w:tcBorders>
          </w:tcPr>
          <w:p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tc>
          <w:tcPr>
            <w:tcW w:w="10188" w:type="dxa"/>
            <w:gridSpan w:val="3"/>
            <w:shd w:val="clear" w:color="auto" w:fill="F3F3F3"/>
          </w:tcPr>
          <w:p w:rsidR="00B76ECC" w:rsidRPr="003A2DD4" w:rsidRDefault="00280895" w:rsidP="006766AD">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trPr>
          <w:trHeight w:val="387"/>
        </w:trPr>
        <w:tc>
          <w:tcPr>
            <w:tcW w:w="10188" w:type="dxa"/>
            <w:gridSpan w:val="3"/>
            <w:tcBorders>
              <w:bottom w:val="nil"/>
            </w:tcBorders>
          </w:tcPr>
          <w:p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bookmarkStart w:id="17" w:name="Text16"/>
      <w:tr w:rsidR="00FA1BE6" w:rsidRPr="003A2DD4">
        <w:trPr>
          <w:trHeight w:val="386"/>
        </w:trPr>
        <w:tc>
          <w:tcPr>
            <w:tcW w:w="10188" w:type="dxa"/>
            <w:gridSpan w:val="3"/>
            <w:tcBorders>
              <w:top w:val="nil"/>
            </w:tcBorders>
          </w:tcPr>
          <w:p w:rsidR="00FA1BE6" w:rsidRPr="003A2DD4" w:rsidRDefault="00016A9C" w:rsidP="003E5E56">
            <w:pPr>
              <w:pStyle w:val="style1"/>
              <w:tabs>
                <w:tab w:val="left" w:pos="540"/>
              </w:tabs>
              <w:rPr>
                <w:sz w:val="22"/>
                <w:szCs w:val="22"/>
              </w:rPr>
            </w:pPr>
            <w:r>
              <w:rPr>
                <w:sz w:val="22"/>
                <w:szCs w:val="22"/>
              </w:rPr>
              <w:fldChar w:fldCharType="begin">
                <w:ffData>
                  <w:name w:val="Text16"/>
                  <w:enabled/>
                  <w:calcOnExit w:val="0"/>
                  <w:helpText w:type="text" w:val="Please type in URL of departmental statement of assessment"/>
                  <w:textInput/>
                </w:ffData>
              </w:fldChar>
            </w:r>
            <w:r w:rsidR="00FA1BE6">
              <w:rPr>
                <w:sz w:val="22"/>
                <w:szCs w:val="22"/>
              </w:rPr>
              <w:instrText xml:space="preserve"> FORMTEXT </w:instrText>
            </w:r>
            <w:r>
              <w:rPr>
                <w:sz w:val="22"/>
                <w:szCs w:val="22"/>
              </w:rPr>
            </w:r>
            <w:r>
              <w:rPr>
                <w:sz w:val="22"/>
                <w:szCs w:val="22"/>
              </w:rPr>
              <w:fldChar w:fldCharType="separate"/>
            </w:r>
            <w:r w:rsidR="009A7A16" w:rsidRPr="009A7A16">
              <w:rPr>
                <w:sz w:val="22"/>
                <w:szCs w:val="22"/>
              </w:rPr>
              <w:t>http://www.york.ac.uk/depts/soci/current/assessment.htm</w:t>
            </w:r>
            <w:r w:rsidR="00FA1BE6">
              <w:rPr>
                <w:noProof/>
                <w:sz w:val="22"/>
                <w:szCs w:val="22"/>
              </w:rPr>
              <w:t> </w:t>
            </w:r>
            <w:r w:rsidR="00FA1BE6">
              <w:rPr>
                <w:noProof/>
                <w:sz w:val="22"/>
                <w:szCs w:val="22"/>
              </w:rPr>
              <w:t> </w:t>
            </w:r>
            <w:r w:rsidR="00FA1BE6">
              <w:rPr>
                <w:noProof/>
                <w:sz w:val="22"/>
                <w:szCs w:val="22"/>
              </w:rPr>
              <w:t> </w:t>
            </w:r>
            <w:r w:rsidR="00FA1BE6">
              <w:rPr>
                <w:noProof/>
                <w:sz w:val="22"/>
                <w:szCs w:val="22"/>
              </w:rPr>
              <w:t> </w:t>
            </w:r>
            <w:r w:rsidR="00FA1BE6">
              <w:rPr>
                <w:noProof/>
                <w:sz w:val="22"/>
                <w:szCs w:val="22"/>
              </w:rPr>
              <w:t> </w:t>
            </w:r>
            <w:r>
              <w:rPr>
                <w:sz w:val="22"/>
                <w:szCs w:val="22"/>
              </w:rPr>
              <w:fldChar w:fldCharType="end"/>
            </w:r>
            <w:bookmarkEnd w:id="17"/>
          </w:p>
        </w:tc>
      </w:tr>
      <w:tr w:rsidR="007460BB" w:rsidRPr="003A2DD4">
        <w:trPr>
          <w:trHeight w:val="386"/>
        </w:trPr>
        <w:tc>
          <w:tcPr>
            <w:tcW w:w="10188" w:type="dxa"/>
            <w:gridSpan w:val="3"/>
            <w:tcBorders>
              <w:bottom w:val="nil"/>
            </w:tcBorders>
          </w:tcPr>
          <w:p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bookmarkStart w:id="18" w:name="Text17"/>
      <w:tr w:rsidR="007460BB" w:rsidRPr="003A2DD4">
        <w:trPr>
          <w:trHeight w:val="386"/>
        </w:trPr>
        <w:tc>
          <w:tcPr>
            <w:tcW w:w="10188" w:type="dxa"/>
            <w:gridSpan w:val="3"/>
            <w:tcBorders>
              <w:top w:val="nil"/>
            </w:tcBorders>
          </w:tcPr>
          <w:p w:rsidR="007460BB" w:rsidRPr="003A2DD4" w:rsidRDefault="00016A9C" w:rsidP="003E5E56">
            <w:pPr>
              <w:pStyle w:val="style1"/>
              <w:tabs>
                <w:tab w:val="left" w:pos="540"/>
              </w:tabs>
              <w:rPr>
                <w:sz w:val="22"/>
                <w:szCs w:val="22"/>
              </w:rPr>
            </w:pPr>
            <w:r>
              <w:rPr>
                <w:sz w:val="22"/>
                <w:szCs w:val="22"/>
              </w:rPr>
              <w:fldChar w:fldCharType="begin">
                <w:ffData>
                  <w:name w:val="Text17"/>
                  <w:enabled/>
                  <w:calcOnExit w:val="0"/>
                  <w:helpText w:type="text" w:val="Please type in URL of departmental statement on feedback to students on their work"/>
                  <w:textInput/>
                </w:ffData>
              </w:fldChar>
            </w:r>
            <w:r w:rsidR="00FA1BE6">
              <w:rPr>
                <w:sz w:val="22"/>
                <w:szCs w:val="22"/>
              </w:rPr>
              <w:instrText xml:space="preserve"> FORMTEXT </w:instrText>
            </w:r>
            <w:r>
              <w:rPr>
                <w:sz w:val="22"/>
                <w:szCs w:val="22"/>
              </w:rPr>
            </w:r>
            <w:r>
              <w:rPr>
                <w:sz w:val="22"/>
                <w:szCs w:val="22"/>
              </w:rPr>
              <w:fldChar w:fldCharType="separate"/>
            </w:r>
            <w:r w:rsidR="009A7A16" w:rsidRPr="009A7A16">
              <w:rPr>
                <w:noProof/>
                <w:sz w:val="22"/>
                <w:szCs w:val="22"/>
              </w:rPr>
              <w:t>http://www.york.ac.uk/depts/soci/current/assessment.htm</w:t>
            </w:r>
            <w:r>
              <w:rPr>
                <w:sz w:val="22"/>
                <w:szCs w:val="22"/>
              </w:rPr>
              <w:fldChar w:fldCharType="end"/>
            </w:r>
            <w:bookmarkEnd w:id="18"/>
          </w:p>
        </w:tc>
      </w:tr>
      <w:tr w:rsidR="00104345" w:rsidRPr="003A2DD4">
        <w:tc>
          <w:tcPr>
            <w:tcW w:w="5094" w:type="dxa"/>
            <w:tcBorders>
              <w:bottom w:val="single" w:sz="4" w:space="0" w:color="auto"/>
            </w:tcBorders>
            <w:shd w:val="clear" w:color="auto" w:fill="F3F3F3"/>
          </w:tcPr>
          <w:p w:rsidR="00104345" w:rsidRPr="003A2DD4" w:rsidRDefault="001240B1" w:rsidP="006766AD">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9" w:name="Text18"/>
        <w:tc>
          <w:tcPr>
            <w:tcW w:w="5094" w:type="dxa"/>
            <w:gridSpan w:val="2"/>
          </w:tcPr>
          <w:p w:rsidR="00104345" w:rsidRPr="003A2DD4" w:rsidRDefault="00016A9C" w:rsidP="006766AD">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9"/>
          </w:p>
        </w:tc>
      </w:tr>
      <w:tr w:rsidR="00104345" w:rsidRPr="003A2DD4">
        <w:trPr>
          <w:trHeight w:val="639"/>
        </w:trPr>
        <w:tc>
          <w:tcPr>
            <w:tcW w:w="5094" w:type="dxa"/>
            <w:shd w:val="clear" w:color="auto" w:fill="F3F3F3"/>
          </w:tcPr>
          <w:p w:rsidR="00104345" w:rsidRPr="003A2DD4" w:rsidRDefault="00104345" w:rsidP="006766AD">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 xml:space="preserve">Languages For All (LFA) module be taken </w:t>
            </w:r>
            <w:proofErr w:type="spellStart"/>
            <w:r w:rsidRPr="003A2DD4">
              <w:rPr>
                <w:rFonts w:ascii="Arial" w:hAnsi="Arial" w:cs="Arial"/>
                <w:b/>
                <w:sz w:val="22"/>
                <w:szCs w:val="22"/>
                <w:shd w:val="clear" w:color="auto" w:fill="F3F3F3"/>
              </w:rPr>
              <w:t>ab</w:t>
            </w:r>
            <w:proofErr w:type="spellEnd"/>
            <w:r w:rsidRPr="003A2DD4">
              <w:rPr>
                <w:rFonts w:ascii="Arial" w:hAnsi="Arial" w:cs="Arial"/>
                <w:b/>
                <w:sz w:val="22"/>
                <w:szCs w:val="22"/>
                <w:shd w:val="clear" w:color="auto" w:fill="F3F3F3"/>
              </w:rPr>
              <w:t xml:space="preserve"> initio (i.e. beginner level) in Stage</w:t>
            </w:r>
            <w:r w:rsidRPr="003A2DD4">
              <w:rPr>
                <w:rFonts w:ascii="Arial" w:hAnsi="Arial" w:cs="Arial"/>
                <w:b/>
                <w:sz w:val="22"/>
                <w:szCs w:val="22"/>
              </w:rPr>
              <w:t xml:space="preserve"> 1?</w:t>
            </w:r>
          </w:p>
        </w:tc>
        <w:tc>
          <w:tcPr>
            <w:tcW w:w="5094" w:type="dxa"/>
            <w:gridSpan w:val="2"/>
          </w:tcPr>
          <w:p w:rsidR="00104345" w:rsidRPr="003A2DD4" w:rsidRDefault="00010A0A" w:rsidP="006766AD">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rsidR="00AB24BE" w:rsidRPr="003A2DD4" w:rsidRDefault="00AB24BE" w:rsidP="006766AD">
      <w:pPr>
        <w:spacing w:before="40" w:afterLines="40" w:after="96"/>
        <w:rPr>
          <w:rFonts w:ascii="Arial" w:hAnsi="Arial" w:cs="Arial"/>
          <w:sz w:val="22"/>
          <w:szCs w:val="22"/>
        </w:rPr>
      </w:pPr>
    </w:p>
    <w:p w:rsidR="00A5588E" w:rsidRPr="003A2DD4" w:rsidRDefault="00A5588E" w:rsidP="006766AD">
      <w:pPr>
        <w:spacing w:before="40" w:afterLines="40" w:after="96"/>
        <w:rPr>
          <w:rFonts w:ascii="Arial" w:hAnsi="Arial" w:cs="Arial"/>
          <w:sz w:val="22"/>
          <w:szCs w:val="22"/>
        </w:rPr>
      </w:pPr>
    </w:p>
    <w:p w:rsidR="00D73F21" w:rsidRPr="003A2DD4" w:rsidRDefault="00D73F21" w:rsidP="006766AD">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rsidR="005B3A07" w:rsidRPr="003A2DD4" w:rsidRDefault="0068269C" w:rsidP="006766AD">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p w:rsidR="000B5C26" w:rsidRPr="00C16596" w:rsidDel="00D27924" w:rsidRDefault="000B5C26" w:rsidP="00611C42"/>
    <w:tbl>
      <w:tblPr>
        <w:tblpPr w:leftFromText="180" w:rightFromText="180" w:vertAnchor="text" w:horzAnchor="margin" w:tblpY="3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20"/>
        <w:gridCol w:w="85"/>
        <w:gridCol w:w="2855"/>
        <w:gridCol w:w="1440"/>
        <w:gridCol w:w="1620"/>
      </w:tblGrid>
      <w:tr w:rsidR="00FD67D1" w:rsidRPr="0076791A" w:rsidTr="00921A84">
        <w:trPr>
          <w:trHeight w:val="355"/>
        </w:trPr>
        <w:tc>
          <w:tcPr>
            <w:tcW w:w="9000" w:type="dxa"/>
            <w:gridSpan w:val="6"/>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BA (</w:t>
            </w:r>
            <w:proofErr w:type="spellStart"/>
            <w:r w:rsidRPr="0076791A">
              <w:rPr>
                <w:rFonts w:ascii="Palatino Linotype" w:hAnsi="Palatino Linotype"/>
                <w:b/>
              </w:rPr>
              <w:t>Hons</w:t>
            </w:r>
            <w:proofErr w:type="spellEnd"/>
            <w:r w:rsidRPr="0076791A">
              <w:rPr>
                <w:rFonts w:ascii="Palatino Linotype" w:hAnsi="Palatino Linotype"/>
                <w:b/>
              </w:rPr>
              <w:t>) Sociology</w:t>
            </w:r>
            <w:r w:rsidR="00083B5D">
              <w:rPr>
                <w:rFonts w:ascii="Palatino Linotype" w:hAnsi="Palatino Linotype"/>
                <w:b/>
              </w:rPr>
              <w:t xml:space="preserve"> / </w:t>
            </w:r>
            <w:r w:rsidR="00D27924">
              <w:rPr>
                <w:rFonts w:ascii="Palatino Linotype" w:hAnsi="Palatino Linotype"/>
                <w:b/>
              </w:rPr>
              <w:t xml:space="preserve">Education </w:t>
            </w:r>
          </w:p>
        </w:tc>
      </w:tr>
      <w:tr w:rsidR="00FD67D1" w:rsidRPr="0076791A" w:rsidTr="00921A84">
        <w:trPr>
          <w:trHeight w:val="355"/>
        </w:trPr>
        <w:tc>
          <w:tcPr>
            <w:tcW w:w="2880" w:type="dxa"/>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Autumn Term</w:t>
            </w:r>
          </w:p>
        </w:tc>
        <w:tc>
          <w:tcPr>
            <w:tcW w:w="3060" w:type="dxa"/>
            <w:gridSpan w:val="3"/>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Spring Term</w:t>
            </w:r>
          </w:p>
        </w:tc>
        <w:tc>
          <w:tcPr>
            <w:tcW w:w="3060" w:type="dxa"/>
            <w:gridSpan w:val="2"/>
            <w:tcBorders>
              <w:bottom w:val="single" w:sz="4" w:space="0" w:color="auto"/>
            </w:tcBorders>
          </w:tcPr>
          <w:p w:rsidR="00FD67D1" w:rsidRPr="0076791A" w:rsidRDefault="00FD67D1" w:rsidP="00921A84">
            <w:pPr>
              <w:jc w:val="center"/>
              <w:rPr>
                <w:rFonts w:ascii="Palatino Linotype" w:hAnsi="Palatino Linotype"/>
                <w:b/>
              </w:rPr>
            </w:pPr>
            <w:r w:rsidRPr="0076791A">
              <w:rPr>
                <w:rFonts w:ascii="Palatino Linotype" w:hAnsi="Palatino Linotype"/>
                <w:b/>
              </w:rPr>
              <w:t>Summer term</w:t>
            </w:r>
          </w:p>
        </w:tc>
      </w:tr>
      <w:tr w:rsidR="00FD67D1" w:rsidRPr="0076791A" w:rsidTr="00921A84">
        <w:trPr>
          <w:trHeight w:val="90"/>
        </w:trPr>
        <w:tc>
          <w:tcPr>
            <w:tcW w:w="9000" w:type="dxa"/>
            <w:gridSpan w:val="6"/>
            <w:tcBorders>
              <w:top w:val="single" w:sz="4" w:space="0" w:color="auto"/>
              <w:left w:val="single" w:sz="4" w:space="0" w:color="auto"/>
              <w:bottom w:val="single" w:sz="4" w:space="0" w:color="auto"/>
              <w:right w:val="single" w:sz="4" w:space="0" w:color="auto"/>
            </w:tcBorders>
            <w:shd w:val="clear" w:color="auto" w:fill="E6E6E6"/>
          </w:tcPr>
          <w:p w:rsidR="00FD67D1" w:rsidRPr="0076791A" w:rsidRDefault="00FD67D1" w:rsidP="00921A84">
            <w:pPr>
              <w:jc w:val="center"/>
              <w:rPr>
                <w:rFonts w:ascii="Palatino Linotype" w:hAnsi="Palatino Linotype"/>
                <w:b/>
              </w:rPr>
            </w:pPr>
            <w:r w:rsidRPr="0076791A">
              <w:rPr>
                <w:rFonts w:ascii="Palatino Linotype" w:hAnsi="Palatino Linotype"/>
                <w:b/>
              </w:rPr>
              <w:t>Stage 1</w:t>
            </w:r>
          </w:p>
        </w:tc>
      </w:tr>
      <w:tr w:rsidR="00FD67D1" w:rsidRPr="0076791A" w:rsidTr="00921A84">
        <w:trPr>
          <w:trHeight w:val="359"/>
        </w:trPr>
        <w:tc>
          <w:tcPr>
            <w:tcW w:w="9000" w:type="dxa"/>
            <w:gridSpan w:val="6"/>
            <w:tcBorders>
              <w:top w:val="single" w:sz="4" w:space="0" w:color="auto"/>
            </w:tcBorders>
            <w:vAlign w:val="center"/>
          </w:tcPr>
          <w:p w:rsidR="00FD67D1" w:rsidRPr="0076791A" w:rsidRDefault="00FD67D1" w:rsidP="00921A84">
            <w:pPr>
              <w:jc w:val="center"/>
              <w:rPr>
                <w:rFonts w:ascii="Palatino Linotype" w:hAnsi="Palatino Linotype"/>
              </w:rPr>
            </w:pPr>
            <w:r>
              <w:rPr>
                <w:rFonts w:ascii="Palatino Linotype" w:hAnsi="Palatino Linotype"/>
              </w:rPr>
              <w:t xml:space="preserve">Cultivating a Sociological Imagination </w:t>
            </w:r>
            <w:r w:rsidRPr="0076791A">
              <w:rPr>
                <w:rFonts w:ascii="Palatino Linotype" w:hAnsi="Palatino Linotype"/>
              </w:rPr>
              <w:t>(30 Credits, Core)</w:t>
            </w:r>
          </w:p>
        </w:tc>
      </w:tr>
      <w:tr w:rsidR="00FD67D1" w:rsidRPr="0076791A" w:rsidTr="00921A84">
        <w:trPr>
          <w:trHeight w:val="161"/>
        </w:trPr>
        <w:tc>
          <w:tcPr>
            <w:tcW w:w="9000" w:type="dxa"/>
            <w:gridSpan w:val="6"/>
            <w:vAlign w:val="center"/>
          </w:tcPr>
          <w:p w:rsidR="00FD67D1" w:rsidRPr="0076791A" w:rsidRDefault="00FD67D1" w:rsidP="00921A84">
            <w:pPr>
              <w:jc w:val="center"/>
              <w:rPr>
                <w:rFonts w:ascii="Palatino Linotype" w:hAnsi="Palatino Linotype"/>
              </w:rPr>
            </w:pPr>
            <w:r w:rsidRPr="0076791A">
              <w:rPr>
                <w:rFonts w:ascii="Palatino Linotype" w:hAnsi="Palatino Linotype"/>
              </w:rPr>
              <w:t xml:space="preserve">Sociological Theory </w:t>
            </w:r>
            <w:bookmarkStart w:id="20" w:name="OLE_LINK1"/>
            <w:bookmarkStart w:id="21" w:name="OLE_LINK2"/>
            <w:r w:rsidRPr="0076791A">
              <w:rPr>
                <w:rFonts w:ascii="Palatino Linotype" w:hAnsi="Palatino Linotype"/>
              </w:rPr>
              <w:t>(30 Credits, Core)</w:t>
            </w:r>
            <w:bookmarkEnd w:id="20"/>
            <w:bookmarkEnd w:id="21"/>
          </w:p>
        </w:tc>
      </w:tr>
      <w:tr w:rsidR="00FD67D1" w:rsidRPr="0076791A" w:rsidTr="00921A84">
        <w:trPr>
          <w:trHeight w:val="199"/>
        </w:trPr>
        <w:tc>
          <w:tcPr>
            <w:tcW w:w="9000" w:type="dxa"/>
            <w:gridSpan w:val="6"/>
            <w:tcBorders>
              <w:bottom w:val="single" w:sz="4" w:space="0" w:color="auto"/>
            </w:tcBorders>
            <w:vAlign w:val="center"/>
          </w:tcPr>
          <w:p w:rsidR="00FD67D1" w:rsidRPr="0076791A" w:rsidRDefault="00157F78" w:rsidP="00010A0A">
            <w:pPr>
              <w:jc w:val="center"/>
              <w:rPr>
                <w:rFonts w:ascii="Palatino Linotype" w:hAnsi="Palatino Linotype"/>
              </w:rPr>
            </w:pPr>
            <w:r>
              <w:rPr>
                <w:rFonts w:ascii="Palatino Linotype" w:hAnsi="Palatino Linotype"/>
              </w:rPr>
              <w:t xml:space="preserve">Introduction to </w:t>
            </w:r>
            <w:r w:rsidR="00010A0A">
              <w:rPr>
                <w:rFonts w:ascii="Palatino Linotype" w:hAnsi="Palatino Linotype"/>
              </w:rPr>
              <w:t>Disciplines of Education</w:t>
            </w:r>
            <w:r>
              <w:rPr>
                <w:rFonts w:ascii="Palatino Linotype" w:hAnsi="Palatino Linotype"/>
              </w:rPr>
              <w:t xml:space="preserve"> </w:t>
            </w:r>
            <w:r w:rsidR="003E3E5B" w:rsidRPr="000F02E9">
              <w:rPr>
                <w:rFonts w:ascii="Palatino Linotype" w:hAnsi="Palatino Linotype"/>
              </w:rPr>
              <w:t>(</w:t>
            </w:r>
            <w:r w:rsidR="000F02E9" w:rsidRPr="000F02E9">
              <w:rPr>
                <w:rFonts w:ascii="Palatino Linotype" w:hAnsi="Palatino Linotype"/>
              </w:rPr>
              <w:t>30</w:t>
            </w:r>
            <w:r w:rsidR="00083B5D" w:rsidRPr="000F02E9">
              <w:rPr>
                <w:rFonts w:ascii="Palatino Linotype" w:hAnsi="Palatino Linotype"/>
              </w:rPr>
              <w:t xml:space="preserve"> Credits</w:t>
            </w:r>
            <w:r w:rsidR="00FD67D1" w:rsidRPr="000F02E9">
              <w:rPr>
                <w:rFonts w:ascii="Palatino Linotype" w:hAnsi="Palatino Linotype"/>
              </w:rPr>
              <w:t>)</w:t>
            </w:r>
          </w:p>
        </w:tc>
      </w:tr>
      <w:tr w:rsidR="00083B5D" w:rsidRPr="0076791A" w:rsidTr="00921A84">
        <w:trPr>
          <w:trHeight w:val="199"/>
        </w:trPr>
        <w:tc>
          <w:tcPr>
            <w:tcW w:w="9000" w:type="dxa"/>
            <w:gridSpan w:val="6"/>
            <w:tcBorders>
              <w:bottom w:val="single" w:sz="4" w:space="0" w:color="auto"/>
            </w:tcBorders>
            <w:vAlign w:val="center"/>
          </w:tcPr>
          <w:p w:rsidR="00083B5D" w:rsidRDefault="00157F78" w:rsidP="00010A0A">
            <w:pPr>
              <w:jc w:val="center"/>
              <w:rPr>
                <w:rFonts w:ascii="Palatino Linotype" w:hAnsi="Palatino Linotype"/>
              </w:rPr>
            </w:pPr>
            <w:r>
              <w:rPr>
                <w:rFonts w:ascii="Palatino Linotype" w:hAnsi="Palatino Linotype"/>
              </w:rPr>
              <w:t xml:space="preserve">Introduction to </w:t>
            </w:r>
            <w:r w:rsidR="00010A0A">
              <w:rPr>
                <w:rFonts w:ascii="Palatino Linotype" w:hAnsi="Palatino Linotype"/>
              </w:rPr>
              <w:t>Key Concepts of Education</w:t>
            </w:r>
            <w:r w:rsidR="000F02E9">
              <w:rPr>
                <w:rFonts w:ascii="Palatino Linotype" w:hAnsi="Palatino Linotype"/>
              </w:rPr>
              <w:t xml:space="preserve"> (30 Credits)</w:t>
            </w:r>
          </w:p>
        </w:tc>
      </w:tr>
      <w:tr w:rsidR="00FD67D1" w:rsidRPr="0076791A" w:rsidTr="00921A84">
        <w:trPr>
          <w:trHeight w:val="205"/>
        </w:trPr>
        <w:tc>
          <w:tcPr>
            <w:tcW w:w="9000" w:type="dxa"/>
            <w:gridSpan w:val="6"/>
            <w:tcBorders>
              <w:right w:val="single" w:sz="4" w:space="0" w:color="auto"/>
            </w:tcBorders>
            <w:shd w:val="clear" w:color="auto" w:fill="E6E6E6"/>
            <w:vAlign w:val="center"/>
          </w:tcPr>
          <w:p w:rsidR="00FD67D1" w:rsidRPr="0076791A" w:rsidRDefault="00FD67D1" w:rsidP="00921A84">
            <w:pPr>
              <w:jc w:val="center"/>
              <w:rPr>
                <w:rFonts w:ascii="Palatino Linotype" w:hAnsi="Palatino Linotype"/>
                <w:b/>
              </w:rPr>
            </w:pPr>
            <w:r w:rsidRPr="0076791A">
              <w:rPr>
                <w:rFonts w:ascii="Palatino Linotype" w:hAnsi="Palatino Linotype"/>
                <w:b/>
              </w:rPr>
              <w:t>Stage 2</w:t>
            </w:r>
          </w:p>
        </w:tc>
      </w:tr>
      <w:tr w:rsidR="00FD67D1" w:rsidRPr="0076791A" w:rsidTr="00921A84">
        <w:trPr>
          <w:trHeight w:val="47"/>
        </w:trPr>
        <w:tc>
          <w:tcPr>
            <w:tcW w:w="9000" w:type="dxa"/>
            <w:gridSpan w:val="6"/>
            <w:tcBorders>
              <w:right w:val="single" w:sz="4" w:space="0" w:color="auto"/>
            </w:tcBorders>
          </w:tcPr>
          <w:p w:rsidR="00FD67D1" w:rsidRPr="0076791A" w:rsidRDefault="00FD67D1" w:rsidP="00921A84">
            <w:pPr>
              <w:jc w:val="center"/>
              <w:rPr>
                <w:rFonts w:ascii="Palatino Linotype" w:hAnsi="Palatino Linotype"/>
              </w:rPr>
            </w:pPr>
            <w:r w:rsidRPr="0076791A">
              <w:rPr>
                <w:rFonts w:ascii="Palatino Linotype" w:hAnsi="Palatino Linotype"/>
              </w:rPr>
              <w:t>Social Research Methods  (30 Credits, Core)</w:t>
            </w:r>
          </w:p>
        </w:tc>
      </w:tr>
      <w:tr w:rsidR="00FD67D1" w:rsidRPr="0076791A" w:rsidTr="00921A84">
        <w:trPr>
          <w:trHeight w:val="43"/>
        </w:trPr>
        <w:tc>
          <w:tcPr>
            <w:tcW w:w="9000" w:type="dxa"/>
            <w:gridSpan w:val="6"/>
            <w:tcBorders>
              <w:right w:val="single" w:sz="4" w:space="0" w:color="auto"/>
            </w:tcBorders>
          </w:tcPr>
          <w:p w:rsidR="00FD67D1" w:rsidRPr="0076791A" w:rsidRDefault="000F02E9" w:rsidP="00921A84">
            <w:pPr>
              <w:jc w:val="center"/>
              <w:rPr>
                <w:rFonts w:ascii="Palatino Linotype" w:hAnsi="Palatino Linotype"/>
              </w:rPr>
            </w:pPr>
            <w:r>
              <w:rPr>
                <w:rFonts w:ascii="Palatino Linotype" w:hAnsi="Palatino Linotype"/>
              </w:rPr>
              <w:t xml:space="preserve">Sociology </w:t>
            </w:r>
            <w:r w:rsidR="00544C2D">
              <w:rPr>
                <w:rFonts w:ascii="Palatino Linotype" w:hAnsi="Palatino Linotype"/>
              </w:rPr>
              <w:t xml:space="preserve">Field </w:t>
            </w:r>
            <w:r w:rsidR="00FD67D1" w:rsidRPr="0076791A">
              <w:rPr>
                <w:rFonts w:ascii="Palatino Linotype" w:hAnsi="Palatino Linotype"/>
              </w:rPr>
              <w:t xml:space="preserve">Option </w:t>
            </w:r>
            <w:r w:rsidR="00083B5D">
              <w:rPr>
                <w:rFonts w:ascii="Palatino Linotype" w:hAnsi="Palatino Linotype"/>
              </w:rPr>
              <w:t xml:space="preserve">(1 of 6) </w:t>
            </w:r>
            <w:r w:rsidR="00FD67D1" w:rsidRPr="0076791A">
              <w:rPr>
                <w:rFonts w:ascii="Palatino Linotype" w:hAnsi="Palatino Linotype"/>
              </w:rPr>
              <w:t>from Table A (30 Credits)</w:t>
            </w:r>
          </w:p>
        </w:tc>
      </w:tr>
      <w:tr w:rsidR="000E764B" w:rsidRPr="0076791A" w:rsidTr="00C95C9A">
        <w:trPr>
          <w:trHeight w:val="43"/>
        </w:trPr>
        <w:tc>
          <w:tcPr>
            <w:tcW w:w="3000" w:type="dxa"/>
            <w:gridSpan w:val="2"/>
            <w:tcBorders>
              <w:bottom w:val="single" w:sz="4" w:space="0" w:color="auto"/>
              <w:right w:val="single" w:sz="4" w:space="0" w:color="auto"/>
            </w:tcBorders>
          </w:tcPr>
          <w:p w:rsidR="000E764B" w:rsidRDefault="000E764B" w:rsidP="00010A0A">
            <w:pPr>
              <w:jc w:val="center"/>
              <w:rPr>
                <w:rFonts w:ascii="Palatino Linotype" w:hAnsi="Palatino Linotype"/>
              </w:rPr>
            </w:pPr>
            <w:r>
              <w:rPr>
                <w:rFonts w:ascii="Palatino Linotype" w:hAnsi="Palatino Linotype"/>
              </w:rPr>
              <w:t>Informing and Reforming Educational Policy (20 Credits)</w:t>
            </w:r>
          </w:p>
        </w:tc>
        <w:tc>
          <w:tcPr>
            <w:tcW w:w="6000" w:type="dxa"/>
            <w:gridSpan w:val="4"/>
            <w:tcBorders>
              <w:bottom w:val="single" w:sz="4" w:space="0" w:color="auto"/>
              <w:right w:val="single" w:sz="4" w:space="0" w:color="auto"/>
            </w:tcBorders>
          </w:tcPr>
          <w:p w:rsidR="000E764B" w:rsidRDefault="000E764B" w:rsidP="00010A0A">
            <w:pPr>
              <w:jc w:val="center"/>
              <w:rPr>
                <w:rFonts w:ascii="Palatino Linotype" w:hAnsi="Palatino Linotype"/>
              </w:rPr>
            </w:pPr>
            <w:r>
              <w:rPr>
                <w:rFonts w:ascii="Palatino Linotype" w:hAnsi="Palatino Linotype"/>
              </w:rPr>
              <w:t>Learning and Society: Past and Present</w:t>
            </w:r>
            <w:r w:rsidRPr="0076791A">
              <w:rPr>
                <w:rFonts w:ascii="Palatino Linotype" w:hAnsi="Palatino Linotype"/>
              </w:rPr>
              <w:t xml:space="preserve"> (</w:t>
            </w:r>
            <w:r>
              <w:rPr>
                <w:rFonts w:ascii="Palatino Linotype" w:hAnsi="Palatino Linotype"/>
              </w:rPr>
              <w:t>2</w:t>
            </w:r>
            <w:r w:rsidRPr="0076791A">
              <w:rPr>
                <w:rFonts w:ascii="Palatino Linotype" w:hAnsi="Palatino Linotype"/>
              </w:rPr>
              <w:t>0 Credits)</w:t>
            </w:r>
          </w:p>
        </w:tc>
      </w:tr>
      <w:tr w:rsidR="00DE298F" w:rsidRPr="0076791A" w:rsidTr="00C95C9A">
        <w:trPr>
          <w:trHeight w:val="43"/>
        </w:trPr>
        <w:tc>
          <w:tcPr>
            <w:tcW w:w="3000" w:type="dxa"/>
            <w:gridSpan w:val="2"/>
            <w:tcBorders>
              <w:bottom w:val="single" w:sz="4" w:space="0" w:color="auto"/>
              <w:right w:val="single" w:sz="4" w:space="0" w:color="auto"/>
            </w:tcBorders>
          </w:tcPr>
          <w:p w:rsidR="00DE298F" w:rsidRDefault="00DE298F" w:rsidP="00DE298F">
            <w:pPr>
              <w:jc w:val="center"/>
              <w:rPr>
                <w:rFonts w:ascii="Palatino Linotype" w:hAnsi="Palatino Linotype"/>
              </w:rPr>
            </w:pPr>
          </w:p>
        </w:tc>
        <w:tc>
          <w:tcPr>
            <w:tcW w:w="6000" w:type="dxa"/>
            <w:gridSpan w:val="4"/>
            <w:tcBorders>
              <w:bottom w:val="single" w:sz="4" w:space="0" w:color="auto"/>
              <w:right w:val="single" w:sz="4" w:space="0" w:color="auto"/>
            </w:tcBorders>
          </w:tcPr>
          <w:p w:rsidR="00DE298F" w:rsidRDefault="00DE298F" w:rsidP="00DE298F">
            <w:pPr>
              <w:jc w:val="center"/>
              <w:rPr>
                <w:rFonts w:ascii="Palatino Linotype" w:hAnsi="Palatino Linotype"/>
              </w:rPr>
            </w:pPr>
            <w:r>
              <w:rPr>
                <w:rFonts w:ascii="Palatino Linotype" w:hAnsi="Palatino Linotype"/>
              </w:rPr>
              <w:t xml:space="preserve">Education Option </w:t>
            </w:r>
            <w:r w:rsidRPr="00EF41EA">
              <w:rPr>
                <w:rFonts w:ascii="Palatino Linotype" w:hAnsi="Palatino Linotype"/>
              </w:rPr>
              <w:t>see Table A1</w:t>
            </w:r>
            <w:r w:rsidRPr="0076791A">
              <w:rPr>
                <w:rFonts w:ascii="Palatino Linotype" w:hAnsi="Palatino Linotype"/>
              </w:rPr>
              <w:t xml:space="preserve"> (</w:t>
            </w:r>
            <w:r>
              <w:rPr>
                <w:rFonts w:ascii="Palatino Linotype" w:hAnsi="Palatino Linotype"/>
              </w:rPr>
              <w:t>2</w:t>
            </w:r>
            <w:r w:rsidRPr="0076791A">
              <w:rPr>
                <w:rFonts w:ascii="Palatino Linotype" w:hAnsi="Palatino Linotype"/>
              </w:rPr>
              <w:t>0 Credits)</w:t>
            </w:r>
            <w:r>
              <w:rPr>
                <w:rFonts w:ascii="Palatino Linotype" w:hAnsi="Palatino Linotype"/>
              </w:rPr>
              <w:t xml:space="preserve"> (Spring and Summer)</w:t>
            </w:r>
          </w:p>
        </w:tc>
      </w:tr>
      <w:tr w:rsidR="00FD67D1" w:rsidRPr="0076791A" w:rsidTr="00921A84">
        <w:trPr>
          <w:trHeight w:val="43"/>
        </w:trPr>
        <w:tc>
          <w:tcPr>
            <w:tcW w:w="9000" w:type="dxa"/>
            <w:gridSpan w:val="6"/>
            <w:tcBorders>
              <w:right w:val="single" w:sz="4" w:space="0" w:color="auto"/>
            </w:tcBorders>
            <w:shd w:val="clear" w:color="auto" w:fill="E0E0E0"/>
            <w:vAlign w:val="center"/>
          </w:tcPr>
          <w:p w:rsidR="00FD67D1" w:rsidRPr="0076791A" w:rsidRDefault="00FD67D1" w:rsidP="00921A84">
            <w:pPr>
              <w:jc w:val="center"/>
              <w:rPr>
                <w:rFonts w:ascii="Palatino Linotype" w:hAnsi="Palatino Linotype"/>
                <w:b/>
              </w:rPr>
            </w:pPr>
            <w:r w:rsidRPr="0076791A">
              <w:rPr>
                <w:rFonts w:ascii="Palatino Linotype" w:hAnsi="Palatino Linotype"/>
                <w:b/>
              </w:rPr>
              <w:t>Stage 3</w:t>
            </w:r>
          </w:p>
        </w:tc>
      </w:tr>
      <w:tr w:rsidR="008E13E3" w:rsidRPr="0076791A" w:rsidTr="000E764B">
        <w:trPr>
          <w:trHeight w:val="43"/>
        </w:trPr>
        <w:tc>
          <w:tcPr>
            <w:tcW w:w="3085" w:type="dxa"/>
            <w:gridSpan w:val="3"/>
            <w:tcBorders>
              <w:right w:val="nil"/>
            </w:tcBorders>
          </w:tcPr>
          <w:p w:rsidR="008E13E3" w:rsidRPr="0076791A" w:rsidRDefault="008E13E3" w:rsidP="00921A84">
            <w:pPr>
              <w:jc w:val="center"/>
              <w:rPr>
                <w:rFonts w:ascii="Palatino Linotype" w:hAnsi="Palatino Linotype"/>
              </w:rPr>
            </w:pPr>
            <w:r>
              <w:rPr>
                <w:rFonts w:ascii="Palatino Linotype" w:hAnsi="Palatino Linotype"/>
              </w:rPr>
              <w:t xml:space="preserve">Sociology </w:t>
            </w:r>
            <w:r w:rsidRPr="0076791A">
              <w:rPr>
                <w:rFonts w:ascii="Palatino Linotype" w:hAnsi="Palatino Linotype"/>
              </w:rPr>
              <w:t>Option from Table B</w:t>
            </w:r>
          </w:p>
          <w:p w:rsidR="008E13E3" w:rsidRPr="0076791A" w:rsidRDefault="008E13E3" w:rsidP="00921A84">
            <w:pPr>
              <w:jc w:val="center"/>
              <w:rPr>
                <w:rFonts w:ascii="Palatino Linotype" w:hAnsi="Palatino Linotype"/>
                <w:b/>
              </w:rPr>
            </w:pPr>
            <w:r w:rsidRPr="0076791A">
              <w:rPr>
                <w:rFonts w:ascii="Palatino Linotype" w:hAnsi="Palatino Linotype"/>
              </w:rPr>
              <w:t>(20 Credits)</w:t>
            </w:r>
          </w:p>
        </w:tc>
        <w:tc>
          <w:tcPr>
            <w:tcW w:w="4295" w:type="dxa"/>
            <w:gridSpan w:val="2"/>
            <w:tcBorders>
              <w:right w:val="single" w:sz="4" w:space="0" w:color="auto"/>
            </w:tcBorders>
          </w:tcPr>
          <w:p w:rsidR="008E13E3" w:rsidRPr="0076791A" w:rsidRDefault="008E13E3" w:rsidP="00921A84">
            <w:pPr>
              <w:jc w:val="center"/>
              <w:rPr>
                <w:rFonts w:ascii="Palatino Linotype" w:hAnsi="Palatino Linotype"/>
              </w:rPr>
            </w:pPr>
            <w:r>
              <w:rPr>
                <w:rFonts w:ascii="Palatino Linotype" w:hAnsi="Palatino Linotype"/>
              </w:rPr>
              <w:t xml:space="preserve">Sociology </w:t>
            </w:r>
            <w:r w:rsidRPr="0076791A">
              <w:rPr>
                <w:rFonts w:ascii="Palatino Linotype" w:hAnsi="Palatino Linotype"/>
              </w:rPr>
              <w:t>Option from Table B</w:t>
            </w:r>
          </w:p>
          <w:p w:rsidR="008E13E3" w:rsidRPr="0076791A" w:rsidRDefault="008E13E3" w:rsidP="00921A84">
            <w:pPr>
              <w:jc w:val="center"/>
              <w:rPr>
                <w:rFonts w:ascii="Palatino Linotype" w:hAnsi="Palatino Linotype"/>
                <w:b/>
              </w:rPr>
            </w:pPr>
            <w:r w:rsidRPr="0076791A">
              <w:rPr>
                <w:rFonts w:ascii="Palatino Linotype" w:hAnsi="Palatino Linotype"/>
              </w:rPr>
              <w:t>(20 Credits)</w:t>
            </w:r>
          </w:p>
        </w:tc>
        <w:tc>
          <w:tcPr>
            <w:tcW w:w="1620" w:type="dxa"/>
            <w:tcBorders>
              <w:right w:val="single" w:sz="4" w:space="0" w:color="auto"/>
            </w:tcBorders>
            <w:shd w:val="clear" w:color="auto" w:fill="E6E6E6"/>
            <w:vAlign w:val="center"/>
          </w:tcPr>
          <w:p w:rsidR="008E13E3" w:rsidRPr="0076791A" w:rsidRDefault="008E13E3" w:rsidP="00921A84">
            <w:pPr>
              <w:jc w:val="center"/>
              <w:rPr>
                <w:rFonts w:ascii="Palatino Linotype" w:hAnsi="Palatino Linotype"/>
                <w:b/>
              </w:rPr>
            </w:pPr>
          </w:p>
        </w:tc>
      </w:tr>
      <w:tr w:rsidR="008E13E3" w:rsidRPr="0076791A" w:rsidTr="000E764B">
        <w:trPr>
          <w:trHeight w:val="43"/>
        </w:trPr>
        <w:tc>
          <w:tcPr>
            <w:tcW w:w="3085" w:type="dxa"/>
            <w:gridSpan w:val="3"/>
            <w:tcBorders>
              <w:right w:val="nil"/>
            </w:tcBorders>
          </w:tcPr>
          <w:p w:rsidR="008E13E3" w:rsidRPr="00D27924" w:rsidRDefault="008E13E3" w:rsidP="00921A84">
            <w:pPr>
              <w:jc w:val="center"/>
              <w:rPr>
                <w:rFonts w:ascii="Palatino Linotype" w:hAnsi="Palatino Linotype"/>
              </w:rPr>
            </w:pPr>
            <w:r w:rsidRPr="00D27924">
              <w:rPr>
                <w:rFonts w:ascii="Palatino Linotype" w:hAnsi="Palatino Linotype"/>
              </w:rPr>
              <w:t xml:space="preserve">Education Option from Table B1  </w:t>
            </w:r>
          </w:p>
          <w:p w:rsidR="008E13E3" w:rsidRPr="00D27924" w:rsidRDefault="008E13E3" w:rsidP="00921A84">
            <w:pPr>
              <w:jc w:val="center"/>
              <w:rPr>
                <w:rFonts w:ascii="Palatino Linotype" w:hAnsi="Palatino Linotype"/>
                <w:b/>
              </w:rPr>
            </w:pPr>
            <w:r w:rsidRPr="00D27924">
              <w:rPr>
                <w:rFonts w:ascii="Palatino Linotype" w:hAnsi="Palatino Linotype"/>
              </w:rPr>
              <w:t>(20 Credits)</w:t>
            </w:r>
          </w:p>
        </w:tc>
        <w:tc>
          <w:tcPr>
            <w:tcW w:w="4295" w:type="dxa"/>
            <w:gridSpan w:val="2"/>
            <w:tcBorders>
              <w:right w:val="single" w:sz="4" w:space="0" w:color="auto"/>
            </w:tcBorders>
          </w:tcPr>
          <w:p w:rsidR="008E13E3" w:rsidRPr="00D27924" w:rsidRDefault="008E13E3" w:rsidP="00921A84">
            <w:pPr>
              <w:jc w:val="center"/>
              <w:rPr>
                <w:rFonts w:ascii="Palatino Linotype" w:hAnsi="Palatino Linotype"/>
              </w:rPr>
            </w:pPr>
            <w:r w:rsidRPr="00D27924">
              <w:rPr>
                <w:rFonts w:ascii="Palatino Linotype" w:hAnsi="Palatino Linotype"/>
              </w:rPr>
              <w:t>Education Option from Table B1</w:t>
            </w:r>
          </w:p>
          <w:p w:rsidR="008E13E3" w:rsidRPr="0076791A" w:rsidRDefault="008E13E3" w:rsidP="00921A84">
            <w:pPr>
              <w:jc w:val="center"/>
              <w:rPr>
                <w:rFonts w:ascii="Palatino Linotype" w:hAnsi="Palatino Linotype"/>
                <w:b/>
              </w:rPr>
            </w:pPr>
            <w:r w:rsidRPr="00D27924">
              <w:rPr>
                <w:rFonts w:ascii="Palatino Linotype" w:hAnsi="Palatino Linotype"/>
              </w:rPr>
              <w:t>(20 Credits)</w:t>
            </w:r>
          </w:p>
        </w:tc>
        <w:tc>
          <w:tcPr>
            <w:tcW w:w="1620" w:type="dxa"/>
            <w:tcBorders>
              <w:right w:val="single" w:sz="4" w:space="0" w:color="auto"/>
            </w:tcBorders>
            <w:shd w:val="clear" w:color="auto" w:fill="E6E6E6"/>
            <w:vAlign w:val="center"/>
          </w:tcPr>
          <w:p w:rsidR="008E13E3" w:rsidRPr="0076791A" w:rsidRDefault="008E13E3" w:rsidP="00921A84">
            <w:pPr>
              <w:jc w:val="center"/>
              <w:rPr>
                <w:rFonts w:ascii="Palatino Linotype" w:hAnsi="Palatino Linotype"/>
                <w:b/>
              </w:rPr>
            </w:pPr>
          </w:p>
        </w:tc>
      </w:tr>
      <w:tr w:rsidR="00FD67D1" w:rsidRPr="0076791A" w:rsidTr="00921A84">
        <w:trPr>
          <w:trHeight w:val="43"/>
        </w:trPr>
        <w:tc>
          <w:tcPr>
            <w:tcW w:w="9000" w:type="dxa"/>
            <w:gridSpan w:val="6"/>
            <w:tcBorders>
              <w:right w:val="single" w:sz="4" w:space="0" w:color="auto"/>
            </w:tcBorders>
            <w:vAlign w:val="center"/>
          </w:tcPr>
          <w:p w:rsidR="00FD67D1" w:rsidRPr="0076791A" w:rsidRDefault="00083B5D" w:rsidP="00921A84">
            <w:pPr>
              <w:jc w:val="center"/>
              <w:rPr>
                <w:rFonts w:ascii="Palatino Linotype" w:hAnsi="Palatino Linotype"/>
              </w:rPr>
            </w:pPr>
            <w:r>
              <w:rPr>
                <w:rFonts w:ascii="Palatino Linotype" w:hAnsi="Palatino Linotype"/>
              </w:rPr>
              <w:t>Joint D</w:t>
            </w:r>
            <w:r w:rsidR="00FD67D1" w:rsidRPr="0076791A">
              <w:rPr>
                <w:rFonts w:ascii="Palatino Linotype" w:hAnsi="Palatino Linotype"/>
              </w:rPr>
              <w:t>issertation</w:t>
            </w:r>
            <w:r>
              <w:rPr>
                <w:rFonts w:ascii="Palatino Linotype" w:hAnsi="Palatino Linotype"/>
              </w:rPr>
              <w:t xml:space="preserve"> –</w:t>
            </w:r>
            <w:r w:rsidR="00FD67D1" w:rsidRPr="0076791A">
              <w:rPr>
                <w:rFonts w:ascii="Palatino Linotype" w:hAnsi="Palatino Linotype"/>
              </w:rPr>
              <w:t xml:space="preserve"> </w:t>
            </w:r>
            <w:r w:rsidR="00FD67D1">
              <w:rPr>
                <w:rFonts w:ascii="Palatino Linotype" w:hAnsi="Palatino Linotype"/>
              </w:rPr>
              <w:t>(Sociology</w:t>
            </w:r>
            <w:r>
              <w:rPr>
                <w:rFonts w:ascii="Palatino Linotype" w:hAnsi="Palatino Linotype"/>
              </w:rPr>
              <w:t xml:space="preserve"> </w:t>
            </w:r>
            <w:r w:rsidRPr="00083B5D">
              <w:rPr>
                <w:rFonts w:ascii="Palatino Linotype" w:hAnsi="Palatino Linotype"/>
                <w:i/>
              </w:rPr>
              <w:t>or</w:t>
            </w:r>
            <w:r>
              <w:rPr>
                <w:rFonts w:ascii="Palatino Linotype" w:hAnsi="Palatino Linotype"/>
              </w:rPr>
              <w:t xml:space="preserve"> </w:t>
            </w:r>
            <w:r w:rsidR="00A54F79">
              <w:rPr>
                <w:rFonts w:ascii="Palatino Linotype" w:hAnsi="Palatino Linotype"/>
              </w:rPr>
              <w:t>Education</w:t>
            </w:r>
            <w:r w:rsidR="00FD67D1">
              <w:rPr>
                <w:rFonts w:ascii="Palatino Linotype" w:hAnsi="Palatino Linotype"/>
              </w:rPr>
              <w:t xml:space="preserve">) </w:t>
            </w:r>
            <w:r w:rsidR="00FD67D1" w:rsidRPr="0076791A">
              <w:rPr>
                <w:rFonts w:ascii="Palatino Linotype" w:hAnsi="Palatino Linotype"/>
              </w:rPr>
              <w:t>(40 Credits, Core)</w:t>
            </w:r>
          </w:p>
        </w:tc>
      </w:tr>
    </w:tbl>
    <w:p w:rsidR="0068269C" w:rsidRPr="003A2DD4" w:rsidRDefault="0068269C" w:rsidP="00AB24BE">
      <w:pPr>
        <w:rPr>
          <w:rFonts w:ascii="Arial" w:hAnsi="Arial" w:cs="Arial"/>
          <w:b/>
          <w:bCs/>
          <w:sz w:val="22"/>
          <w:szCs w:val="22"/>
        </w:rPr>
        <w:sectPr w:rsidR="0068269C" w:rsidRPr="003A2DD4" w:rsidSect="00384723">
          <w:pgSz w:w="11906" w:h="16838"/>
          <w:pgMar w:top="1134" w:right="1134" w:bottom="1134" w:left="1134" w:header="709" w:footer="709" w:gutter="0"/>
          <w:cols w:space="708"/>
          <w:formProt w:val="0"/>
          <w:docGrid w:linePitch="360"/>
        </w:sectPr>
      </w:pPr>
    </w:p>
    <w:p w:rsidR="00212F11" w:rsidRPr="003A2DD4" w:rsidRDefault="00212F11" w:rsidP="004E4947">
      <w:pPr>
        <w:jc w:val="center"/>
        <w:rPr>
          <w:rFonts w:ascii="Arial" w:hAnsi="Arial" w:cs="Arial"/>
          <w:b/>
          <w:bCs/>
          <w:sz w:val="22"/>
          <w:szCs w:val="22"/>
        </w:rPr>
      </w:pPr>
      <w:r w:rsidRPr="003A2DD4">
        <w:rPr>
          <w:rFonts w:ascii="Arial" w:hAnsi="Arial" w:cs="Arial"/>
          <w:b/>
          <w:bCs/>
          <w:sz w:val="22"/>
          <w:szCs w:val="22"/>
        </w:rPr>
        <w:lastRenderedPageBreak/>
        <w:t>Overview of m</w:t>
      </w:r>
      <w:r w:rsidR="00EB29CC" w:rsidRPr="003A2DD4">
        <w:rPr>
          <w:rFonts w:ascii="Arial" w:hAnsi="Arial" w:cs="Arial"/>
          <w:b/>
          <w:bCs/>
          <w:sz w:val="22"/>
          <w:szCs w:val="22"/>
        </w:rPr>
        <w:t>odule</w:t>
      </w:r>
      <w:r w:rsidR="0068269C" w:rsidRPr="003A2DD4">
        <w:rPr>
          <w:rFonts w:ascii="Arial" w:hAnsi="Arial" w:cs="Arial"/>
          <w:b/>
          <w:bCs/>
          <w:sz w:val="22"/>
          <w:szCs w:val="22"/>
        </w:rPr>
        <w:t>s</w:t>
      </w:r>
      <w:r w:rsidRPr="003A2DD4">
        <w:rPr>
          <w:rFonts w:ascii="Arial" w:hAnsi="Arial" w:cs="Arial"/>
          <w:b/>
          <w:bCs/>
          <w:sz w:val="22"/>
          <w:szCs w:val="22"/>
        </w:rPr>
        <w:t xml:space="preserve"> by stage</w:t>
      </w:r>
    </w:p>
    <w:p w:rsidR="004E4947" w:rsidRPr="003A2DD4" w:rsidRDefault="004E4947" w:rsidP="00D73F21">
      <w:pPr>
        <w:rPr>
          <w:rFonts w:ascii="Arial" w:hAnsi="Arial" w:cs="Arial"/>
          <w:i/>
          <w:sz w:val="22"/>
          <w:szCs w:val="22"/>
        </w:rPr>
      </w:pPr>
    </w:p>
    <w:p w:rsidR="00212F11" w:rsidRPr="003A2DD4" w:rsidRDefault="00283E60" w:rsidP="00D73F21">
      <w:pPr>
        <w:rPr>
          <w:rFonts w:ascii="Arial" w:hAnsi="Arial" w:cs="Arial"/>
          <w:b/>
          <w:iCs/>
          <w:sz w:val="22"/>
          <w:szCs w:val="22"/>
        </w:rPr>
      </w:pPr>
      <w:r w:rsidRPr="003A2DD4">
        <w:rPr>
          <w:rFonts w:ascii="Arial" w:hAnsi="Arial" w:cs="Arial"/>
          <w:b/>
          <w:iCs/>
          <w:sz w:val="22"/>
          <w:szCs w:val="22"/>
        </w:rPr>
        <w:t>Stage 1</w:t>
      </w:r>
      <w:r w:rsidR="000615A3" w:rsidRPr="003A2DD4">
        <w:rPr>
          <w:rFonts w:ascii="Arial" w:hAnsi="Arial" w:cs="Arial"/>
          <w:b/>
          <w:iCs/>
          <w:sz w:val="22"/>
          <w:szCs w:val="22"/>
        </w:rPr>
        <w:t xml:space="preserve"> </w:t>
      </w:r>
    </w:p>
    <w:p w:rsidR="00283E60" w:rsidRPr="003A2DD4" w:rsidRDefault="00212F11" w:rsidP="00D73F21">
      <w:pPr>
        <w:rPr>
          <w:rFonts w:ascii="Arial" w:hAnsi="Arial" w:cs="Arial"/>
          <w:b/>
          <w:iCs/>
          <w:sz w:val="22"/>
          <w:szCs w:val="22"/>
        </w:rPr>
      </w:pPr>
      <w:r w:rsidRPr="003A2DD4">
        <w:rPr>
          <w:rFonts w:ascii="Arial" w:hAnsi="Arial" w:cs="Arial"/>
          <w:b/>
          <w:iCs/>
          <w:sz w:val="22"/>
          <w:szCs w:val="22"/>
        </w:rPr>
        <w:t>Core module table</w:t>
      </w:r>
    </w:p>
    <w:tbl>
      <w:tblPr>
        <w:tblStyle w:val="TableGrid"/>
        <w:tblW w:w="15048" w:type="dxa"/>
        <w:tblLayout w:type="fixed"/>
        <w:tblLook w:val="01E0" w:firstRow="1" w:lastRow="1" w:firstColumn="1" w:lastColumn="1" w:noHBand="0" w:noVBand="0"/>
      </w:tblPr>
      <w:tblGrid>
        <w:gridCol w:w="3652"/>
        <w:gridCol w:w="1559"/>
        <w:gridCol w:w="837"/>
        <w:gridCol w:w="864"/>
        <w:gridCol w:w="1418"/>
        <w:gridCol w:w="1318"/>
        <w:gridCol w:w="5400"/>
      </w:tblGrid>
      <w:tr w:rsidR="0083568D" w:rsidRPr="003A2DD4" w:rsidTr="008E13E3">
        <w:tc>
          <w:tcPr>
            <w:tcW w:w="3652"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code</w:t>
            </w:r>
          </w:p>
        </w:tc>
        <w:tc>
          <w:tcPr>
            <w:tcW w:w="837"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level</w:t>
            </w:r>
            <w:r w:rsidRPr="003A2DD4">
              <w:rPr>
                <w:rStyle w:val="FootnoteReference"/>
                <w:rFonts w:ascii="Arial" w:hAnsi="Arial" w:cs="Arial"/>
                <w:b/>
                <w:bCs/>
                <w:sz w:val="18"/>
                <w:szCs w:val="18"/>
              </w:rPr>
              <w:footnoteReference w:id="1"/>
            </w:r>
            <w:r w:rsidRPr="003A2DD4">
              <w:rPr>
                <w:rFonts w:ascii="Arial" w:hAnsi="Arial" w:cs="Arial"/>
                <w:b/>
                <w:bCs/>
                <w:sz w:val="18"/>
                <w:szCs w:val="18"/>
              </w:rPr>
              <w:t xml:space="preserve"> </w:t>
            </w:r>
          </w:p>
          <w:p w:rsidR="0083568D" w:rsidRPr="003A2DD4" w:rsidRDefault="0083568D" w:rsidP="00D73F21">
            <w:pPr>
              <w:jc w:val="center"/>
              <w:rPr>
                <w:rFonts w:ascii="Arial" w:hAnsi="Arial" w:cs="Arial"/>
                <w:b/>
                <w:bCs/>
                <w:i/>
                <w:sz w:val="18"/>
                <w:szCs w:val="18"/>
              </w:rPr>
            </w:pPr>
          </w:p>
        </w:tc>
        <w:tc>
          <w:tcPr>
            <w:tcW w:w="864"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value</w:t>
            </w:r>
            <w:r w:rsidRPr="003A2DD4">
              <w:rPr>
                <w:rStyle w:val="FootnoteReference"/>
                <w:rFonts w:ascii="Arial" w:hAnsi="Arial" w:cs="Arial"/>
                <w:b/>
                <w:bCs/>
                <w:sz w:val="18"/>
                <w:szCs w:val="18"/>
              </w:rPr>
              <w:footnoteReference w:id="2"/>
            </w:r>
            <w:r w:rsidRPr="003A2DD4">
              <w:rPr>
                <w:rFonts w:ascii="Arial" w:hAnsi="Arial" w:cs="Arial"/>
                <w:b/>
                <w:bCs/>
                <w:sz w:val="18"/>
                <w:szCs w:val="18"/>
              </w:rPr>
              <w:t xml:space="preserve"> </w:t>
            </w:r>
          </w:p>
        </w:tc>
        <w:tc>
          <w:tcPr>
            <w:tcW w:w="14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D73F21">
            <w:pPr>
              <w:rPr>
                <w:rFonts w:ascii="Arial" w:hAnsi="Arial" w:cs="Arial"/>
                <w:b/>
                <w:bCs/>
                <w:sz w:val="18"/>
                <w:szCs w:val="18"/>
              </w:rPr>
            </w:pPr>
          </w:p>
        </w:tc>
        <w:tc>
          <w:tcPr>
            <w:tcW w:w="1318"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Assessment rules</w:t>
            </w:r>
            <w:r w:rsidRPr="003A2DD4">
              <w:rPr>
                <w:rStyle w:val="FootnoteReference"/>
                <w:rFonts w:ascii="Arial" w:hAnsi="Arial" w:cs="Arial"/>
                <w:b/>
                <w:bCs/>
                <w:sz w:val="18"/>
                <w:szCs w:val="18"/>
              </w:rPr>
              <w:footnoteReference w:id="3"/>
            </w:r>
          </w:p>
        </w:tc>
        <w:tc>
          <w:tcPr>
            <w:tcW w:w="5400" w:type="dxa"/>
          </w:tcPr>
          <w:p w:rsidR="0083568D" w:rsidRPr="003A2DD4" w:rsidRDefault="0083568D" w:rsidP="00D73F21">
            <w:pPr>
              <w:jc w:val="center"/>
              <w:rPr>
                <w:rFonts w:ascii="Arial" w:hAnsi="Arial" w:cs="Arial"/>
                <w:b/>
                <w:bCs/>
                <w:sz w:val="18"/>
                <w:szCs w:val="18"/>
              </w:rPr>
            </w:pPr>
            <w:r w:rsidRPr="003A2DD4">
              <w:rPr>
                <w:rFonts w:ascii="Arial" w:hAnsi="Arial" w:cs="Arial"/>
                <w:b/>
                <w:bCs/>
                <w:sz w:val="18"/>
                <w:szCs w:val="18"/>
              </w:rPr>
              <w:t xml:space="preserve">Timing and format of main assessment </w:t>
            </w:r>
          </w:p>
          <w:p w:rsidR="0083568D" w:rsidRPr="003A2DD4" w:rsidRDefault="0083568D" w:rsidP="00D73F21">
            <w:pPr>
              <w:jc w:val="center"/>
              <w:rPr>
                <w:rFonts w:ascii="Arial" w:hAnsi="Arial" w:cs="Arial"/>
                <w:b/>
                <w:bCs/>
                <w:sz w:val="18"/>
                <w:szCs w:val="18"/>
              </w:rPr>
            </w:pPr>
            <w:r w:rsidRPr="003A2DD4">
              <w:rPr>
                <w:rFonts w:ascii="Arial" w:hAnsi="Arial" w:cs="Arial"/>
                <w:bCs/>
                <w:sz w:val="18"/>
                <w:szCs w:val="18"/>
              </w:rPr>
              <w:t>(</w:t>
            </w:r>
            <w:proofErr w:type="spellStart"/>
            <w:r w:rsidRPr="003A2DD4">
              <w:rPr>
                <w:rFonts w:ascii="Arial" w:hAnsi="Arial" w:cs="Arial"/>
                <w:bCs/>
                <w:sz w:val="18"/>
                <w:szCs w:val="18"/>
              </w:rPr>
              <w:t>AuT</w:t>
            </w:r>
            <w:proofErr w:type="spellEnd"/>
            <w:r w:rsidRPr="003A2DD4">
              <w:rPr>
                <w:rFonts w:ascii="Arial" w:hAnsi="Arial" w:cs="Arial"/>
                <w:bCs/>
                <w:sz w:val="18"/>
                <w:szCs w:val="18"/>
              </w:rPr>
              <w:t xml:space="preserve"> – Autumn Term, </w:t>
            </w:r>
            <w:proofErr w:type="spellStart"/>
            <w:r w:rsidRPr="003A2DD4">
              <w:rPr>
                <w:rFonts w:ascii="Arial" w:hAnsi="Arial" w:cs="Arial"/>
                <w:bCs/>
                <w:sz w:val="18"/>
                <w:szCs w:val="18"/>
              </w:rPr>
              <w:t>SpT</w:t>
            </w:r>
            <w:proofErr w:type="spellEnd"/>
            <w:r w:rsidRPr="003A2DD4">
              <w:rPr>
                <w:rFonts w:ascii="Arial" w:hAnsi="Arial" w:cs="Arial"/>
                <w:bCs/>
                <w:sz w:val="18"/>
                <w:szCs w:val="18"/>
              </w:rPr>
              <w:t xml:space="preserve">- Spring Term, </w:t>
            </w:r>
            <w:proofErr w:type="spellStart"/>
            <w:r w:rsidRPr="003A2DD4">
              <w:rPr>
                <w:rFonts w:ascii="Arial" w:hAnsi="Arial" w:cs="Arial"/>
                <w:bCs/>
                <w:sz w:val="18"/>
                <w:szCs w:val="18"/>
              </w:rPr>
              <w:t>SuT</w:t>
            </w:r>
            <w:proofErr w:type="spellEnd"/>
            <w:r w:rsidRPr="003A2DD4">
              <w:rPr>
                <w:rFonts w:ascii="Arial" w:hAnsi="Arial" w:cs="Arial"/>
                <w:bCs/>
                <w:sz w:val="18"/>
                <w:szCs w:val="18"/>
              </w:rPr>
              <w:t xml:space="preserve"> – Summer Term)</w:t>
            </w:r>
          </w:p>
        </w:tc>
      </w:tr>
      <w:tr w:rsidR="00A602A0" w:rsidRPr="00544C2D" w:rsidTr="008E13E3">
        <w:tc>
          <w:tcPr>
            <w:tcW w:w="3652" w:type="dxa"/>
          </w:tcPr>
          <w:p w:rsidR="00A602A0" w:rsidRPr="00C95C9A" w:rsidRDefault="00A602A0" w:rsidP="00A602A0">
            <w:pPr>
              <w:rPr>
                <w:rFonts w:ascii="Arial" w:hAnsi="Arial" w:cs="Arial"/>
                <w:sz w:val="22"/>
                <w:szCs w:val="22"/>
              </w:rPr>
            </w:pPr>
            <w:r w:rsidRPr="00C95C9A">
              <w:rPr>
                <w:rFonts w:ascii="Arial" w:hAnsi="Arial" w:cs="Arial"/>
                <w:sz w:val="22"/>
                <w:szCs w:val="22"/>
              </w:rPr>
              <w:t>Cultivating a Sociological Imagination</w:t>
            </w:r>
          </w:p>
        </w:tc>
        <w:tc>
          <w:tcPr>
            <w:tcW w:w="1559" w:type="dxa"/>
          </w:tcPr>
          <w:p w:rsidR="00A602A0" w:rsidRPr="00C95C9A" w:rsidRDefault="008E13E3" w:rsidP="00D73F21">
            <w:pPr>
              <w:rPr>
                <w:rFonts w:ascii="Arial" w:hAnsi="Arial" w:cs="Arial"/>
                <w:sz w:val="22"/>
                <w:szCs w:val="22"/>
              </w:rPr>
            </w:pPr>
            <w:r w:rsidRPr="00C95C9A">
              <w:rPr>
                <w:rFonts w:ascii="Arial" w:hAnsi="Arial" w:cs="Arial"/>
                <w:sz w:val="22"/>
                <w:szCs w:val="22"/>
              </w:rPr>
              <w:t>SOC00001C</w:t>
            </w:r>
          </w:p>
        </w:tc>
        <w:tc>
          <w:tcPr>
            <w:tcW w:w="837" w:type="dxa"/>
          </w:tcPr>
          <w:p w:rsidR="00A602A0" w:rsidRPr="00C95C9A" w:rsidRDefault="00A602A0" w:rsidP="00D73F21">
            <w:pPr>
              <w:rPr>
                <w:rFonts w:ascii="Arial" w:hAnsi="Arial" w:cs="Arial"/>
                <w:sz w:val="22"/>
                <w:szCs w:val="22"/>
              </w:rPr>
            </w:pPr>
            <w:r w:rsidRPr="00C95C9A">
              <w:rPr>
                <w:rFonts w:ascii="Arial" w:hAnsi="Arial" w:cs="Arial"/>
                <w:sz w:val="22"/>
                <w:szCs w:val="22"/>
              </w:rPr>
              <w:t>4/C</w:t>
            </w:r>
          </w:p>
        </w:tc>
        <w:tc>
          <w:tcPr>
            <w:tcW w:w="864" w:type="dxa"/>
          </w:tcPr>
          <w:p w:rsidR="00A602A0" w:rsidRPr="00C95C9A" w:rsidRDefault="00A602A0" w:rsidP="00D73F21">
            <w:pPr>
              <w:rPr>
                <w:rFonts w:ascii="Arial" w:hAnsi="Arial" w:cs="Arial"/>
                <w:sz w:val="22"/>
                <w:szCs w:val="22"/>
              </w:rPr>
            </w:pPr>
            <w:r w:rsidRPr="00C95C9A">
              <w:rPr>
                <w:rFonts w:ascii="Arial" w:hAnsi="Arial" w:cs="Arial"/>
                <w:sz w:val="22"/>
                <w:szCs w:val="22"/>
              </w:rPr>
              <w:t>30</w:t>
            </w:r>
          </w:p>
        </w:tc>
        <w:tc>
          <w:tcPr>
            <w:tcW w:w="1418" w:type="dxa"/>
          </w:tcPr>
          <w:p w:rsidR="00A602A0" w:rsidRPr="00C95C9A" w:rsidRDefault="00A602A0" w:rsidP="00D73F21">
            <w:pPr>
              <w:rPr>
                <w:rFonts w:ascii="Arial" w:hAnsi="Arial" w:cs="Arial"/>
                <w:sz w:val="22"/>
                <w:szCs w:val="22"/>
              </w:rPr>
            </w:pPr>
            <w:r w:rsidRPr="00C95C9A">
              <w:rPr>
                <w:rFonts w:ascii="Arial" w:hAnsi="Arial" w:cs="Arial"/>
                <w:sz w:val="22"/>
                <w:szCs w:val="22"/>
              </w:rPr>
              <w:t>None</w:t>
            </w:r>
          </w:p>
        </w:tc>
        <w:tc>
          <w:tcPr>
            <w:tcW w:w="1318" w:type="dxa"/>
          </w:tcPr>
          <w:p w:rsidR="00A602A0" w:rsidRPr="00C95C9A" w:rsidRDefault="00A602A0">
            <w:r w:rsidRPr="00C95C9A">
              <w:rPr>
                <w:rFonts w:ascii="Arial" w:hAnsi="Arial" w:cs="Arial"/>
                <w:sz w:val="22"/>
                <w:szCs w:val="22"/>
              </w:rPr>
              <w:t>None</w:t>
            </w:r>
          </w:p>
        </w:tc>
        <w:tc>
          <w:tcPr>
            <w:tcW w:w="5400" w:type="dxa"/>
          </w:tcPr>
          <w:p w:rsidR="00A602A0" w:rsidRPr="00C95C9A" w:rsidRDefault="00A602A0" w:rsidP="00D73F21">
            <w:pPr>
              <w:rPr>
                <w:rFonts w:ascii="Arial" w:hAnsi="Arial" w:cs="Arial"/>
                <w:sz w:val="22"/>
                <w:szCs w:val="22"/>
              </w:rPr>
            </w:pPr>
            <w:r w:rsidRPr="00C95C9A">
              <w:rPr>
                <w:rFonts w:ascii="Arial" w:hAnsi="Arial" w:cs="Arial"/>
                <w:sz w:val="22"/>
                <w:szCs w:val="22"/>
              </w:rPr>
              <w:t xml:space="preserve">Exercise </w:t>
            </w:r>
            <w:proofErr w:type="spellStart"/>
            <w:r w:rsidRPr="00C95C9A">
              <w:rPr>
                <w:rFonts w:ascii="Arial" w:hAnsi="Arial" w:cs="Arial"/>
                <w:sz w:val="22"/>
                <w:szCs w:val="22"/>
              </w:rPr>
              <w:t>wk</w:t>
            </w:r>
            <w:proofErr w:type="spellEnd"/>
            <w:r w:rsidR="006E21DC" w:rsidRPr="00C95C9A">
              <w:rPr>
                <w:rFonts w:ascii="Arial" w:hAnsi="Arial" w:cs="Arial"/>
                <w:sz w:val="22"/>
                <w:szCs w:val="22"/>
              </w:rPr>
              <w:t xml:space="preserve"> 10 </w:t>
            </w:r>
            <w:proofErr w:type="spellStart"/>
            <w:r w:rsidR="006E21DC" w:rsidRPr="00C95C9A">
              <w:rPr>
                <w:rFonts w:ascii="Arial" w:hAnsi="Arial" w:cs="Arial"/>
                <w:sz w:val="22"/>
                <w:szCs w:val="22"/>
              </w:rPr>
              <w:t>AutT</w:t>
            </w:r>
            <w:proofErr w:type="spellEnd"/>
            <w:r w:rsidR="006E21DC" w:rsidRPr="00C95C9A">
              <w:rPr>
                <w:rFonts w:ascii="Arial" w:hAnsi="Arial" w:cs="Arial"/>
                <w:sz w:val="22"/>
                <w:szCs w:val="22"/>
              </w:rPr>
              <w:t xml:space="preserve"> (20%)</w:t>
            </w:r>
            <w:r w:rsidRPr="00C95C9A">
              <w:rPr>
                <w:rFonts w:ascii="Arial" w:hAnsi="Arial" w:cs="Arial"/>
                <w:sz w:val="22"/>
                <w:szCs w:val="22"/>
              </w:rPr>
              <w:t xml:space="preserve"> + Essay </w:t>
            </w:r>
            <w:r w:rsidR="006E21DC" w:rsidRPr="00C95C9A">
              <w:rPr>
                <w:rFonts w:ascii="Arial" w:hAnsi="Arial" w:cs="Arial"/>
                <w:sz w:val="22"/>
                <w:szCs w:val="22"/>
              </w:rPr>
              <w:t xml:space="preserve"> </w:t>
            </w:r>
            <w:proofErr w:type="spellStart"/>
            <w:r w:rsidR="006E21DC" w:rsidRPr="00C95C9A">
              <w:rPr>
                <w:rFonts w:ascii="Arial" w:hAnsi="Arial" w:cs="Arial"/>
                <w:sz w:val="22"/>
                <w:szCs w:val="22"/>
              </w:rPr>
              <w:t>wk</w:t>
            </w:r>
            <w:proofErr w:type="spellEnd"/>
            <w:r w:rsidR="006E21DC" w:rsidRPr="00C95C9A">
              <w:rPr>
                <w:rFonts w:ascii="Arial" w:hAnsi="Arial" w:cs="Arial"/>
                <w:sz w:val="22"/>
                <w:szCs w:val="22"/>
              </w:rPr>
              <w:t xml:space="preserve"> 10 </w:t>
            </w:r>
            <w:proofErr w:type="spellStart"/>
            <w:r w:rsidR="006E21DC" w:rsidRPr="00C95C9A">
              <w:rPr>
                <w:rFonts w:ascii="Arial" w:hAnsi="Arial" w:cs="Arial"/>
                <w:sz w:val="22"/>
                <w:szCs w:val="22"/>
              </w:rPr>
              <w:t>SpT</w:t>
            </w:r>
            <w:proofErr w:type="spellEnd"/>
            <w:r w:rsidR="006E21DC" w:rsidRPr="00C95C9A">
              <w:rPr>
                <w:rFonts w:ascii="Arial" w:hAnsi="Arial" w:cs="Arial"/>
                <w:sz w:val="22"/>
                <w:szCs w:val="22"/>
              </w:rPr>
              <w:t xml:space="preserve"> (30%) + Closed Exam </w:t>
            </w:r>
            <w:proofErr w:type="spellStart"/>
            <w:r w:rsidR="006E21DC" w:rsidRPr="00C95C9A">
              <w:rPr>
                <w:rFonts w:ascii="Arial" w:hAnsi="Arial" w:cs="Arial"/>
                <w:sz w:val="22"/>
                <w:szCs w:val="22"/>
              </w:rPr>
              <w:t>wks</w:t>
            </w:r>
            <w:proofErr w:type="spellEnd"/>
            <w:r w:rsidR="006E21DC" w:rsidRPr="00C95C9A">
              <w:rPr>
                <w:rFonts w:ascii="Arial" w:hAnsi="Arial" w:cs="Arial"/>
                <w:sz w:val="22"/>
                <w:szCs w:val="22"/>
              </w:rPr>
              <w:t xml:space="preserve"> 5/7 </w:t>
            </w:r>
            <w:proofErr w:type="spellStart"/>
            <w:r w:rsidR="006E21DC" w:rsidRPr="00C95C9A">
              <w:rPr>
                <w:rFonts w:ascii="Arial" w:hAnsi="Arial" w:cs="Arial"/>
                <w:sz w:val="22"/>
                <w:szCs w:val="22"/>
              </w:rPr>
              <w:t>SuT</w:t>
            </w:r>
            <w:proofErr w:type="spellEnd"/>
            <w:r w:rsidR="006E21DC" w:rsidRPr="00C95C9A">
              <w:rPr>
                <w:rFonts w:ascii="Arial" w:hAnsi="Arial" w:cs="Arial"/>
                <w:sz w:val="22"/>
                <w:szCs w:val="22"/>
              </w:rPr>
              <w:t xml:space="preserve"> (50%)</w:t>
            </w:r>
          </w:p>
        </w:tc>
      </w:tr>
      <w:tr w:rsidR="006E21DC" w:rsidRPr="003A2DD4" w:rsidTr="008E13E3">
        <w:tc>
          <w:tcPr>
            <w:tcW w:w="3652" w:type="dxa"/>
          </w:tcPr>
          <w:p w:rsidR="006E21DC" w:rsidRPr="00C95C9A" w:rsidRDefault="006E21DC" w:rsidP="00A602A0">
            <w:pPr>
              <w:rPr>
                <w:rFonts w:ascii="Arial" w:hAnsi="Arial" w:cs="Arial"/>
                <w:sz w:val="22"/>
                <w:szCs w:val="22"/>
              </w:rPr>
            </w:pPr>
            <w:r w:rsidRPr="00C95C9A">
              <w:rPr>
                <w:rFonts w:ascii="Arial" w:hAnsi="Arial" w:cs="Arial"/>
                <w:sz w:val="22"/>
                <w:szCs w:val="22"/>
              </w:rPr>
              <w:t xml:space="preserve">Sociological Theory </w:t>
            </w:r>
          </w:p>
        </w:tc>
        <w:tc>
          <w:tcPr>
            <w:tcW w:w="1559" w:type="dxa"/>
          </w:tcPr>
          <w:p w:rsidR="006E21DC" w:rsidRPr="00C95C9A" w:rsidRDefault="008E13E3" w:rsidP="00A602A0">
            <w:pPr>
              <w:rPr>
                <w:rFonts w:ascii="Arial" w:hAnsi="Arial" w:cs="Arial"/>
                <w:sz w:val="22"/>
                <w:szCs w:val="22"/>
              </w:rPr>
            </w:pPr>
            <w:r w:rsidRPr="00C95C9A">
              <w:rPr>
                <w:rFonts w:ascii="Arial" w:hAnsi="Arial" w:cs="Arial"/>
                <w:sz w:val="22"/>
                <w:szCs w:val="22"/>
              </w:rPr>
              <w:t>SOC00001C</w:t>
            </w:r>
          </w:p>
        </w:tc>
        <w:tc>
          <w:tcPr>
            <w:tcW w:w="837" w:type="dxa"/>
          </w:tcPr>
          <w:p w:rsidR="006E21DC" w:rsidRPr="00C95C9A" w:rsidRDefault="006E21DC" w:rsidP="00A602A0">
            <w:pPr>
              <w:rPr>
                <w:rFonts w:ascii="Arial" w:hAnsi="Arial" w:cs="Arial"/>
                <w:sz w:val="22"/>
                <w:szCs w:val="22"/>
              </w:rPr>
            </w:pPr>
            <w:r w:rsidRPr="00C95C9A">
              <w:rPr>
                <w:rFonts w:ascii="Arial" w:hAnsi="Arial" w:cs="Arial"/>
                <w:sz w:val="22"/>
                <w:szCs w:val="22"/>
              </w:rPr>
              <w:t>4/C</w:t>
            </w:r>
          </w:p>
        </w:tc>
        <w:tc>
          <w:tcPr>
            <w:tcW w:w="864" w:type="dxa"/>
          </w:tcPr>
          <w:p w:rsidR="006E21DC" w:rsidRPr="00C95C9A" w:rsidRDefault="006E21DC" w:rsidP="00A602A0">
            <w:pPr>
              <w:rPr>
                <w:rFonts w:ascii="Arial" w:hAnsi="Arial" w:cs="Arial"/>
                <w:sz w:val="22"/>
                <w:szCs w:val="22"/>
              </w:rPr>
            </w:pPr>
            <w:r w:rsidRPr="00C95C9A">
              <w:rPr>
                <w:rFonts w:ascii="Arial" w:hAnsi="Arial" w:cs="Arial"/>
                <w:sz w:val="22"/>
                <w:szCs w:val="22"/>
              </w:rPr>
              <w:t>30</w:t>
            </w:r>
          </w:p>
        </w:tc>
        <w:tc>
          <w:tcPr>
            <w:tcW w:w="1418" w:type="dxa"/>
          </w:tcPr>
          <w:p w:rsidR="006E21DC" w:rsidRPr="00C95C9A" w:rsidRDefault="006E21DC">
            <w:r w:rsidRPr="00C95C9A">
              <w:rPr>
                <w:rFonts w:ascii="Arial" w:hAnsi="Arial" w:cs="Arial"/>
                <w:sz w:val="22"/>
                <w:szCs w:val="22"/>
              </w:rPr>
              <w:t>None</w:t>
            </w:r>
          </w:p>
        </w:tc>
        <w:tc>
          <w:tcPr>
            <w:tcW w:w="1318" w:type="dxa"/>
          </w:tcPr>
          <w:p w:rsidR="006E21DC" w:rsidRPr="00C95C9A" w:rsidRDefault="006E21DC">
            <w:r w:rsidRPr="00C95C9A">
              <w:rPr>
                <w:rFonts w:ascii="Arial" w:hAnsi="Arial" w:cs="Arial"/>
                <w:sz w:val="22"/>
                <w:szCs w:val="22"/>
              </w:rPr>
              <w:t>None</w:t>
            </w:r>
          </w:p>
        </w:tc>
        <w:tc>
          <w:tcPr>
            <w:tcW w:w="5400" w:type="dxa"/>
          </w:tcPr>
          <w:p w:rsidR="006E21DC" w:rsidRPr="00C95C9A" w:rsidRDefault="006E21DC">
            <w:r w:rsidRPr="00C95C9A">
              <w:rPr>
                <w:rFonts w:ascii="Arial" w:hAnsi="Arial" w:cs="Arial"/>
                <w:sz w:val="22"/>
                <w:szCs w:val="22"/>
              </w:rPr>
              <w:t xml:space="preserve">Exercise </w:t>
            </w:r>
            <w:proofErr w:type="spellStart"/>
            <w:r w:rsidRPr="00C95C9A">
              <w:rPr>
                <w:rFonts w:ascii="Arial" w:hAnsi="Arial" w:cs="Arial"/>
                <w:sz w:val="22"/>
                <w:szCs w:val="22"/>
              </w:rPr>
              <w:t>wk</w:t>
            </w:r>
            <w:proofErr w:type="spellEnd"/>
            <w:r w:rsidRPr="00C95C9A">
              <w:rPr>
                <w:rFonts w:ascii="Arial" w:hAnsi="Arial" w:cs="Arial"/>
                <w:sz w:val="22"/>
                <w:szCs w:val="22"/>
              </w:rPr>
              <w:t xml:space="preserve"> 10 </w:t>
            </w:r>
            <w:proofErr w:type="spellStart"/>
            <w:r w:rsidRPr="00C95C9A">
              <w:rPr>
                <w:rFonts w:ascii="Arial" w:hAnsi="Arial" w:cs="Arial"/>
                <w:sz w:val="22"/>
                <w:szCs w:val="22"/>
              </w:rPr>
              <w:t>AutT</w:t>
            </w:r>
            <w:proofErr w:type="spellEnd"/>
            <w:r w:rsidRPr="00C95C9A">
              <w:rPr>
                <w:rFonts w:ascii="Arial" w:hAnsi="Arial" w:cs="Arial"/>
                <w:sz w:val="22"/>
                <w:szCs w:val="22"/>
              </w:rPr>
              <w:t xml:space="preserve"> (20%) + Essay  </w:t>
            </w:r>
            <w:proofErr w:type="spellStart"/>
            <w:r w:rsidRPr="00C95C9A">
              <w:rPr>
                <w:rFonts w:ascii="Arial" w:hAnsi="Arial" w:cs="Arial"/>
                <w:sz w:val="22"/>
                <w:szCs w:val="22"/>
              </w:rPr>
              <w:t>wk</w:t>
            </w:r>
            <w:proofErr w:type="spellEnd"/>
            <w:r w:rsidRPr="00C95C9A">
              <w:rPr>
                <w:rFonts w:ascii="Arial" w:hAnsi="Arial" w:cs="Arial"/>
                <w:sz w:val="22"/>
                <w:szCs w:val="22"/>
              </w:rPr>
              <w:t xml:space="preserve"> 10 </w:t>
            </w:r>
            <w:proofErr w:type="spellStart"/>
            <w:r w:rsidRPr="00C95C9A">
              <w:rPr>
                <w:rFonts w:ascii="Arial" w:hAnsi="Arial" w:cs="Arial"/>
                <w:sz w:val="22"/>
                <w:szCs w:val="22"/>
              </w:rPr>
              <w:t>SpT</w:t>
            </w:r>
            <w:proofErr w:type="spellEnd"/>
            <w:r w:rsidRPr="00C95C9A">
              <w:rPr>
                <w:rFonts w:ascii="Arial" w:hAnsi="Arial" w:cs="Arial"/>
                <w:sz w:val="22"/>
                <w:szCs w:val="22"/>
              </w:rPr>
              <w:t xml:space="preserve"> (30%) + Closed Exam </w:t>
            </w:r>
            <w:proofErr w:type="spellStart"/>
            <w:r w:rsidRPr="00C95C9A">
              <w:rPr>
                <w:rFonts w:ascii="Arial" w:hAnsi="Arial" w:cs="Arial"/>
                <w:sz w:val="22"/>
                <w:szCs w:val="22"/>
              </w:rPr>
              <w:t>wks</w:t>
            </w:r>
            <w:proofErr w:type="spellEnd"/>
            <w:r w:rsidRPr="00C95C9A">
              <w:rPr>
                <w:rFonts w:ascii="Arial" w:hAnsi="Arial" w:cs="Arial"/>
                <w:sz w:val="22"/>
                <w:szCs w:val="22"/>
              </w:rPr>
              <w:t xml:space="preserve"> 5/7 </w:t>
            </w:r>
            <w:proofErr w:type="spellStart"/>
            <w:r w:rsidRPr="00C95C9A">
              <w:rPr>
                <w:rFonts w:ascii="Arial" w:hAnsi="Arial" w:cs="Arial"/>
                <w:sz w:val="22"/>
                <w:szCs w:val="22"/>
              </w:rPr>
              <w:t>SuT</w:t>
            </w:r>
            <w:proofErr w:type="spellEnd"/>
            <w:r w:rsidRPr="00C95C9A">
              <w:rPr>
                <w:rFonts w:ascii="Arial" w:hAnsi="Arial" w:cs="Arial"/>
                <w:sz w:val="22"/>
                <w:szCs w:val="22"/>
              </w:rPr>
              <w:t xml:space="preserve"> (50%)</w:t>
            </w:r>
          </w:p>
        </w:tc>
      </w:tr>
      <w:tr w:rsidR="006E21DC" w:rsidRPr="003A2DD4" w:rsidTr="008E13E3">
        <w:tc>
          <w:tcPr>
            <w:tcW w:w="3652" w:type="dxa"/>
          </w:tcPr>
          <w:p w:rsidR="006E21DC"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Disciplines of Education</w:t>
            </w:r>
          </w:p>
        </w:tc>
        <w:tc>
          <w:tcPr>
            <w:tcW w:w="1559" w:type="dxa"/>
          </w:tcPr>
          <w:p w:rsidR="006E21DC" w:rsidRPr="003232A1" w:rsidRDefault="008E13E3" w:rsidP="00A602A0">
            <w:pPr>
              <w:rPr>
                <w:rFonts w:ascii="Arial" w:hAnsi="Arial" w:cs="Arial"/>
                <w:sz w:val="22"/>
                <w:szCs w:val="22"/>
              </w:rPr>
            </w:pPr>
            <w:r>
              <w:rPr>
                <w:rFonts w:ascii="Arial" w:hAnsi="Arial" w:cs="Arial"/>
                <w:sz w:val="22"/>
                <w:szCs w:val="22"/>
              </w:rPr>
              <w:t>EDU00001C</w:t>
            </w:r>
          </w:p>
        </w:tc>
        <w:tc>
          <w:tcPr>
            <w:tcW w:w="837" w:type="dxa"/>
          </w:tcPr>
          <w:p w:rsidR="006E21DC" w:rsidRPr="003232A1" w:rsidRDefault="006E21DC" w:rsidP="00A602A0">
            <w:pPr>
              <w:rPr>
                <w:rFonts w:ascii="Arial" w:hAnsi="Arial" w:cs="Arial"/>
                <w:sz w:val="22"/>
                <w:szCs w:val="22"/>
              </w:rPr>
            </w:pPr>
            <w:r w:rsidRPr="003232A1">
              <w:rPr>
                <w:rFonts w:ascii="Arial" w:hAnsi="Arial" w:cs="Arial"/>
                <w:sz w:val="22"/>
                <w:szCs w:val="22"/>
              </w:rPr>
              <w:t>4/C</w:t>
            </w:r>
          </w:p>
        </w:tc>
        <w:tc>
          <w:tcPr>
            <w:tcW w:w="864" w:type="dxa"/>
          </w:tcPr>
          <w:p w:rsidR="006E21DC" w:rsidRPr="003232A1" w:rsidRDefault="000F02E9" w:rsidP="00A602A0">
            <w:pPr>
              <w:rPr>
                <w:rFonts w:ascii="Arial" w:hAnsi="Arial" w:cs="Arial"/>
                <w:sz w:val="22"/>
                <w:szCs w:val="22"/>
              </w:rPr>
            </w:pPr>
            <w:r w:rsidRPr="003232A1">
              <w:rPr>
                <w:rFonts w:ascii="Arial" w:hAnsi="Arial" w:cs="Arial"/>
                <w:sz w:val="22"/>
                <w:szCs w:val="22"/>
              </w:rPr>
              <w:t>3</w:t>
            </w:r>
            <w:r w:rsidR="003232A1" w:rsidRPr="003232A1">
              <w:rPr>
                <w:rFonts w:ascii="Arial" w:hAnsi="Arial" w:cs="Arial"/>
                <w:sz w:val="22"/>
                <w:szCs w:val="22"/>
              </w:rPr>
              <w:t>0</w:t>
            </w:r>
            <w:r w:rsidRPr="003232A1">
              <w:rPr>
                <w:rFonts w:ascii="Arial" w:hAnsi="Arial" w:cs="Arial"/>
                <w:sz w:val="22"/>
                <w:szCs w:val="22"/>
              </w:rPr>
              <w:t xml:space="preserve"> </w:t>
            </w:r>
          </w:p>
        </w:tc>
        <w:tc>
          <w:tcPr>
            <w:tcW w:w="1418" w:type="dxa"/>
          </w:tcPr>
          <w:p w:rsidR="006E21DC" w:rsidRPr="003232A1" w:rsidRDefault="006E21DC">
            <w:r w:rsidRPr="003232A1">
              <w:rPr>
                <w:rFonts w:ascii="Arial" w:hAnsi="Arial" w:cs="Arial"/>
                <w:sz w:val="22"/>
                <w:szCs w:val="22"/>
              </w:rPr>
              <w:t>None</w:t>
            </w:r>
          </w:p>
        </w:tc>
        <w:tc>
          <w:tcPr>
            <w:tcW w:w="1318" w:type="dxa"/>
          </w:tcPr>
          <w:p w:rsidR="006E21DC" w:rsidRPr="003232A1" w:rsidRDefault="006E21DC">
            <w:r w:rsidRPr="003232A1">
              <w:rPr>
                <w:rFonts w:ascii="Arial" w:hAnsi="Arial" w:cs="Arial"/>
                <w:sz w:val="22"/>
                <w:szCs w:val="22"/>
              </w:rPr>
              <w:t>None</w:t>
            </w:r>
          </w:p>
        </w:tc>
        <w:tc>
          <w:tcPr>
            <w:tcW w:w="5400" w:type="dxa"/>
          </w:tcPr>
          <w:p w:rsidR="008E13E3" w:rsidRDefault="00A051DE">
            <w:pPr>
              <w:rPr>
                <w:rFonts w:ascii="Arial" w:hAnsi="Arial" w:cs="Arial"/>
                <w:bCs/>
                <w:sz w:val="22"/>
                <w:szCs w:val="22"/>
              </w:rPr>
            </w:pPr>
            <w:r>
              <w:rPr>
                <w:rFonts w:ascii="Arial" w:hAnsi="Arial" w:cs="Arial"/>
                <w:bCs/>
                <w:sz w:val="22"/>
                <w:szCs w:val="22"/>
              </w:rPr>
              <w:t xml:space="preserve">1000 word essay, </w:t>
            </w:r>
            <w:proofErr w:type="spellStart"/>
            <w:r>
              <w:rPr>
                <w:rFonts w:ascii="Arial" w:hAnsi="Arial" w:cs="Arial"/>
                <w:bCs/>
                <w:sz w:val="22"/>
                <w:szCs w:val="22"/>
              </w:rPr>
              <w:t>SpT</w:t>
            </w:r>
            <w:proofErr w:type="spellEnd"/>
            <w:r>
              <w:rPr>
                <w:rFonts w:ascii="Arial" w:hAnsi="Arial" w:cs="Arial"/>
                <w:bCs/>
                <w:sz w:val="22"/>
                <w:szCs w:val="22"/>
              </w:rPr>
              <w:t xml:space="preserve"> week 1 </w:t>
            </w:r>
            <w:r w:rsidR="008E13E3">
              <w:rPr>
                <w:rFonts w:ascii="Arial" w:hAnsi="Arial" w:cs="Arial"/>
                <w:bCs/>
                <w:sz w:val="22"/>
                <w:szCs w:val="22"/>
              </w:rPr>
              <w:t>(33%)</w:t>
            </w:r>
          </w:p>
          <w:p w:rsidR="006E21DC" w:rsidRPr="00F72528" w:rsidRDefault="008E13E3" w:rsidP="008E13E3">
            <w:pPr>
              <w:rPr>
                <w:sz w:val="22"/>
                <w:szCs w:val="22"/>
              </w:rPr>
            </w:pPr>
            <w:r w:rsidRPr="00F72528">
              <w:rPr>
                <w:rFonts w:ascii="Arial" w:hAnsi="Arial" w:cs="Arial"/>
                <w:bCs/>
                <w:sz w:val="22"/>
                <w:szCs w:val="22"/>
              </w:rPr>
              <w:t>2000 word essay</w:t>
            </w:r>
            <w:r>
              <w:rPr>
                <w:rFonts w:ascii="Arial" w:hAnsi="Arial" w:cs="Arial"/>
                <w:bCs/>
                <w:sz w:val="22"/>
                <w:szCs w:val="22"/>
              </w:rPr>
              <w:t>,</w:t>
            </w:r>
            <w:r w:rsidRPr="00F72528">
              <w:rPr>
                <w:rFonts w:ascii="Arial" w:hAnsi="Arial" w:cs="Arial"/>
                <w:bCs/>
                <w:sz w:val="22"/>
                <w:szCs w:val="22"/>
              </w:rPr>
              <w:t xml:space="preserve"> </w:t>
            </w:r>
            <w:proofErr w:type="spellStart"/>
            <w:r w:rsidR="00F72528" w:rsidRPr="00F72528">
              <w:rPr>
                <w:rFonts w:ascii="Arial" w:hAnsi="Arial" w:cs="Arial"/>
                <w:bCs/>
                <w:sz w:val="22"/>
                <w:szCs w:val="22"/>
              </w:rPr>
              <w:t>SuT</w:t>
            </w:r>
            <w:proofErr w:type="spellEnd"/>
            <w:r w:rsidR="00F72528" w:rsidRPr="00F72528">
              <w:rPr>
                <w:rFonts w:ascii="Arial" w:hAnsi="Arial" w:cs="Arial"/>
                <w:bCs/>
                <w:sz w:val="22"/>
                <w:szCs w:val="22"/>
              </w:rPr>
              <w:t xml:space="preserve"> week 6 </w:t>
            </w:r>
            <w:r>
              <w:rPr>
                <w:rFonts w:ascii="Arial" w:hAnsi="Arial" w:cs="Arial"/>
                <w:bCs/>
                <w:sz w:val="22"/>
                <w:szCs w:val="22"/>
              </w:rPr>
              <w:t>(67%)</w:t>
            </w:r>
          </w:p>
        </w:tc>
      </w:tr>
      <w:tr w:rsidR="006F1EAE" w:rsidRPr="003A2DD4" w:rsidTr="008E13E3">
        <w:trPr>
          <w:trHeight w:val="294"/>
        </w:trPr>
        <w:tc>
          <w:tcPr>
            <w:tcW w:w="3652" w:type="dxa"/>
          </w:tcPr>
          <w:p w:rsidR="006F1EAE" w:rsidRPr="003232A1" w:rsidRDefault="00F72528" w:rsidP="00010A0A">
            <w:pPr>
              <w:rPr>
                <w:rFonts w:ascii="Arial" w:hAnsi="Arial" w:cs="Arial"/>
                <w:sz w:val="22"/>
                <w:szCs w:val="22"/>
              </w:rPr>
            </w:pPr>
            <w:r>
              <w:rPr>
                <w:rFonts w:ascii="Arial" w:hAnsi="Arial" w:cs="Arial"/>
                <w:sz w:val="22"/>
                <w:szCs w:val="22"/>
              </w:rPr>
              <w:t xml:space="preserve">Introduction to </w:t>
            </w:r>
            <w:r w:rsidR="00010A0A">
              <w:rPr>
                <w:rFonts w:ascii="Arial" w:hAnsi="Arial" w:cs="Arial"/>
                <w:sz w:val="22"/>
                <w:szCs w:val="22"/>
              </w:rPr>
              <w:t>Key Concepts of Education</w:t>
            </w:r>
          </w:p>
        </w:tc>
        <w:tc>
          <w:tcPr>
            <w:tcW w:w="1559" w:type="dxa"/>
          </w:tcPr>
          <w:p w:rsidR="006F1EAE" w:rsidRPr="003232A1" w:rsidRDefault="008E13E3" w:rsidP="00A602A0">
            <w:pPr>
              <w:rPr>
                <w:rFonts w:ascii="Arial" w:hAnsi="Arial" w:cs="Arial"/>
                <w:sz w:val="22"/>
                <w:szCs w:val="22"/>
              </w:rPr>
            </w:pPr>
            <w:r>
              <w:rPr>
                <w:rFonts w:ascii="Arial" w:hAnsi="Arial" w:cs="Arial"/>
                <w:sz w:val="22"/>
                <w:szCs w:val="22"/>
              </w:rPr>
              <w:t>EDU00004C</w:t>
            </w:r>
          </w:p>
        </w:tc>
        <w:tc>
          <w:tcPr>
            <w:tcW w:w="837" w:type="dxa"/>
          </w:tcPr>
          <w:p w:rsidR="006F1EAE" w:rsidRPr="003232A1" w:rsidRDefault="006F1EAE" w:rsidP="00A602A0">
            <w:pPr>
              <w:rPr>
                <w:rFonts w:ascii="Arial" w:hAnsi="Arial" w:cs="Arial"/>
                <w:sz w:val="22"/>
                <w:szCs w:val="22"/>
              </w:rPr>
            </w:pPr>
            <w:r w:rsidRPr="003232A1">
              <w:rPr>
                <w:rFonts w:ascii="Arial" w:hAnsi="Arial" w:cs="Arial"/>
                <w:sz w:val="22"/>
                <w:szCs w:val="22"/>
              </w:rPr>
              <w:t>4/C</w:t>
            </w:r>
          </w:p>
        </w:tc>
        <w:tc>
          <w:tcPr>
            <w:tcW w:w="864" w:type="dxa"/>
          </w:tcPr>
          <w:p w:rsidR="006F1EAE" w:rsidRPr="003232A1" w:rsidRDefault="003232A1" w:rsidP="00A602A0">
            <w:pPr>
              <w:rPr>
                <w:rFonts w:ascii="Arial" w:hAnsi="Arial" w:cs="Arial"/>
                <w:sz w:val="22"/>
                <w:szCs w:val="22"/>
              </w:rPr>
            </w:pPr>
            <w:r w:rsidRPr="003232A1">
              <w:rPr>
                <w:rFonts w:ascii="Arial" w:hAnsi="Arial" w:cs="Arial"/>
                <w:sz w:val="22"/>
                <w:szCs w:val="22"/>
              </w:rPr>
              <w:t xml:space="preserve">30 </w:t>
            </w:r>
          </w:p>
        </w:tc>
        <w:tc>
          <w:tcPr>
            <w:tcW w:w="14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1318" w:type="dxa"/>
          </w:tcPr>
          <w:p w:rsidR="006F1EAE" w:rsidRPr="003232A1" w:rsidRDefault="006F1EAE">
            <w:pPr>
              <w:rPr>
                <w:rFonts w:ascii="Arial" w:hAnsi="Arial" w:cs="Arial"/>
                <w:sz w:val="22"/>
                <w:szCs w:val="22"/>
              </w:rPr>
            </w:pPr>
            <w:r w:rsidRPr="003232A1">
              <w:rPr>
                <w:rFonts w:ascii="Arial" w:hAnsi="Arial" w:cs="Arial"/>
                <w:sz w:val="22"/>
                <w:szCs w:val="22"/>
              </w:rPr>
              <w:t xml:space="preserve">None </w:t>
            </w:r>
          </w:p>
        </w:tc>
        <w:tc>
          <w:tcPr>
            <w:tcW w:w="5400" w:type="dxa"/>
          </w:tcPr>
          <w:p w:rsidR="008E13E3" w:rsidRDefault="00A051DE" w:rsidP="008E13E3">
            <w:pPr>
              <w:rPr>
                <w:rFonts w:ascii="Arial" w:hAnsi="Arial" w:cs="Arial"/>
                <w:bCs/>
                <w:sz w:val="22"/>
                <w:szCs w:val="22"/>
              </w:rPr>
            </w:pPr>
            <w:bookmarkStart w:id="22" w:name="OLE_LINK3"/>
            <w:bookmarkStart w:id="23" w:name="OLE_LINK4"/>
            <w:r>
              <w:rPr>
                <w:rFonts w:ascii="Arial" w:hAnsi="Arial" w:cs="Arial"/>
                <w:bCs/>
                <w:sz w:val="22"/>
                <w:szCs w:val="22"/>
              </w:rPr>
              <w:t xml:space="preserve">1000 word critical review, </w:t>
            </w:r>
            <w:proofErr w:type="spellStart"/>
            <w:r>
              <w:rPr>
                <w:rFonts w:ascii="Arial" w:hAnsi="Arial" w:cs="Arial"/>
                <w:bCs/>
                <w:sz w:val="22"/>
                <w:szCs w:val="22"/>
              </w:rPr>
              <w:t>SpT</w:t>
            </w:r>
            <w:proofErr w:type="spellEnd"/>
            <w:r>
              <w:rPr>
                <w:rFonts w:ascii="Arial" w:hAnsi="Arial" w:cs="Arial"/>
                <w:bCs/>
                <w:sz w:val="22"/>
                <w:szCs w:val="22"/>
              </w:rPr>
              <w:t xml:space="preserve"> week 1, </w:t>
            </w:r>
            <w:r w:rsidR="008E13E3">
              <w:rPr>
                <w:rFonts w:ascii="Arial" w:hAnsi="Arial" w:cs="Arial"/>
                <w:bCs/>
                <w:sz w:val="22"/>
                <w:szCs w:val="22"/>
              </w:rPr>
              <w:t>(33%)</w:t>
            </w:r>
          </w:p>
          <w:p w:rsidR="006F1EAE" w:rsidRPr="00F72528" w:rsidRDefault="00A051DE" w:rsidP="008E13E3">
            <w:pPr>
              <w:rPr>
                <w:rFonts w:ascii="Arial" w:hAnsi="Arial" w:cs="Arial"/>
                <w:sz w:val="22"/>
                <w:szCs w:val="22"/>
              </w:rPr>
            </w:pPr>
            <w:r>
              <w:rPr>
                <w:rFonts w:ascii="Arial" w:hAnsi="Arial" w:cs="Arial"/>
                <w:bCs/>
                <w:sz w:val="22"/>
                <w:szCs w:val="22"/>
              </w:rPr>
              <w:t>2</w:t>
            </w:r>
            <w:r w:rsidR="008E13E3" w:rsidRPr="00F72528">
              <w:rPr>
                <w:rFonts w:ascii="Arial" w:hAnsi="Arial" w:cs="Arial"/>
                <w:bCs/>
                <w:sz w:val="22"/>
                <w:szCs w:val="22"/>
              </w:rPr>
              <w:t>000 word critical review</w:t>
            </w:r>
            <w:bookmarkEnd w:id="22"/>
            <w:bookmarkEnd w:id="23"/>
            <w:r w:rsidR="00F72528" w:rsidRPr="00F72528">
              <w:rPr>
                <w:rFonts w:ascii="Arial" w:hAnsi="Arial" w:cs="Arial"/>
                <w:bCs/>
                <w:sz w:val="22"/>
                <w:szCs w:val="22"/>
              </w:rPr>
              <w:t xml:space="preserve">, </w:t>
            </w:r>
            <w:proofErr w:type="spellStart"/>
            <w:r w:rsidR="00F72528" w:rsidRPr="00F72528">
              <w:rPr>
                <w:rFonts w:ascii="Arial" w:hAnsi="Arial" w:cs="Arial"/>
                <w:bCs/>
                <w:sz w:val="22"/>
                <w:szCs w:val="22"/>
              </w:rPr>
              <w:t>SuT</w:t>
            </w:r>
            <w:proofErr w:type="spellEnd"/>
            <w:r w:rsidR="00F72528" w:rsidRPr="00F72528">
              <w:rPr>
                <w:rFonts w:ascii="Arial" w:hAnsi="Arial" w:cs="Arial"/>
                <w:bCs/>
                <w:sz w:val="22"/>
                <w:szCs w:val="22"/>
              </w:rPr>
              <w:t xml:space="preserve"> week 5, </w:t>
            </w:r>
            <w:r w:rsidR="008E13E3">
              <w:rPr>
                <w:rFonts w:ascii="Arial" w:hAnsi="Arial" w:cs="Arial"/>
                <w:bCs/>
                <w:sz w:val="22"/>
                <w:szCs w:val="22"/>
              </w:rPr>
              <w:t>(67%)</w:t>
            </w:r>
          </w:p>
        </w:tc>
      </w:tr>
    </w:tbl>
    <w:p w:rsidR="0083568D" w:rsidRPr="003A2DD4" w:rsidRDefault="008E49D9" w:rsidP="00D73F21">
      <w:pPr>
        <w:rPr>
          <w:rFonts w:ascii="Arial" w:hAnsi="Arial" w:cs="Arial"/>
          <w:b/>
          <w:bCs/>
          <w:i/>
          <w:iCs/>
          <w:sz w:val="22"/>
          <w:szCs w:val="22"/>
        </w:rPr>
      </w:pPr>
      <w:r>
        <w:rPr>
          <w:rFonts w:ascii="Arial" w:hAnsi="Arial" w:cs="Arial"/>
          <w:b/>
          <w:bCs/>
          <w:i/>
          <w:iCs/>
          <w:sz w:val="22"/>
          <w:szCs w:val="22"/>
        </w:rPr>
        <w:br w:type="page"/>
      </w:r>
    </w:p>
    <w:p w:rsidR="00212F11" w:rsidRPr="003A2DD4" w:rsidRDefault="00283E60" w:rsidP="002148A5">
      <w:pPr>
        <w:rPr>
          <w:rFonts w:ascii="Arial" w:hAnsi="Arial" w:cs="Arial"/>
          <w:b/>
          <w:bCs/>
          <w:iCs/>
          <w:sz w:val="22"/>
          <w:szCs w:val="22"/>
        </w:rPr>
      </w:pPr>
      <w:r w:rsidRPr="003A2DD4">
        <w:rPr>
          <w:rFonts w:ascii="Arial" w:hAnsi="Arial" w:cs="Arial"/>
          <w:b/>
          <w:bCs/>
          <w:iCs/>
          <w:sz w:val="22"/>
          <w:szCs w:val="22"/>
        </w:rPr>
        <w:lastRenderedPageBreak/>
        <w:t>Stage 2</w:t>
      </w:r>
      <w:r w:rsidR="000615A3" w:rsidRPr="003A2DD4">
        <w:rPr>
          <w:rFonts w:ascii="Arial" w:hAnsi="Arial" w:cs="Arial"/>
          <w:b/>
          <w:bCs/>
          <w:iCs/>
          <w:sz w:val="22"/>
          <w:szCs w:val="22"/>
        </w:rPr>
        <w:t xml:space="preserve"> </w:t>
      </w:r>
    </w:p>
    <w:p w:rsidR="00371B33" w:rsidRPr="003A2DD4" w:rsidRDefault="00212F11" w:rsidP="002148A5">
      <w:pPr>
        <w:rPr>
          <w:rFonts w:ascii="Arial" w:hAnsi="Arial" w:cs="Arial"/>
          <w:b/>
          <w:bCs/>
          <w:iCs/>
          <w:sz w:val="22"/>
          <w:szCs w:val="22"/>
        </w:rPr>
      </w:pPr>
      <w:r w:rsidRPr="003A2DD4">
        <w:rPr>
          <w:rFonts w:ascii="Arial" w:hAnsi="Arial" w:cs="Arial"/>
          <w:b/>
          <w:bCs/>
          <w:iCs/>
          <w:sz w:val="22"/>
          <w:szCs w:val="22"/>
        </w:rPr>
        <w:t>Core module table</w:t>
      </w:r>
    </w:p>
    <w:tbl>
      <w:tblPr>
        <w:tblStyle w:val="TableGrid"/>
        <w:tblW w:w="15048" w:type="dxa"/>
        <w:tblLayout w:type="fixed"/>
        <w:tblLook w:val="01E0" w:firstRow="1" w:lastRow="1" w:firstColumn="1" w:lastColumn="1" w:noHBand="0" w:noVBand="0"/>
      </w:tblPr>
      <w:tblGrid>
        <w:gridCol w:w="3510"/>
        <w:gridCol w:w="1458"/>
        <w:gridCol w:w="900"/>
        <w:gridCol w:w="900"/>
        <w:gridCol w:w="1620"/>
        <w:gridCol w:w="1440"/>
        <w:gridCol w:w="5220"/>
      </w:tblGrid>
      <w:tr w:rsidR="0083568D" w:rsidRPr="003A2DD4" w:rsidTr="008E13E3">
        <w:trPr>
          <w:trHeight w:val="492"/>
        </w:trPr>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4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522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Timing and format of main assessment</w:t>
            </w:r>
          </w:p>
        </w:tc>
      </w:tr>
      <w:tr w:rsidR="0083568D" w:rsidRPr="003A2DD4" w:rsidTr="008E13E3">
        <w:tc>
          <w:tcPr>
            <w:tcW w:w="3510" w:type="dxa"/>
          </w:tcPr>
          <w:p w:rsidR="0083568D" w:rsidRPr="00466C4D" w:rsidRDefault="006F1EAE" w:rsidP="002148A5">
            <w:pPr>
              <w:rPr>
                <w:rFonts w:ascii="Arial" w:hAnsi="Arial" w:cs="Arial"/>
                <w:bCs/>
                <w:sz w:val="22"/>
                <w:szCs w:val="22"/>
              </w:rPr>
            </w:pPr>
            <w:proofErr w:type="spellStart"/>
            <w:r w:rsidRPr="00466C4D">
              <w:rPr>
                <w:rFonts w:ascii="Arial" w:hAnsi="Arial" w:cs="Arial"/>
                <w:bCs/>
                <w:sz w:val="22"/>
                <w:szCs w:val="22"/>
              </w:rPr>
              <w:t>Soc</w:t>
            </w:r>
            <w:proofErr w:type="spellEnd"/>
            <w:r w:rsidRPr="00466C4D">
              <w:rPr>
                <w:rFonts w:ascii="Arial" w:hAnsi="Arial" w:cs="Arial"/>
                <w:bCs/>
                <w:sz w:val="22"/>
                <w:szCs w:val="22"/>
              </w:rPr>
              <w:t xml:space="preserve">: </w:t>
            </w:r>
            <w:r w:rsidR="006E21DC" w:rsidRPr="00466C4D">
              <w:rPr>
                <w:rFonts w:ascii="Arial" w:hAnsi="Arial" w:cs="Arial"/>
                <w:bCs/>
                <w:sz w:val="22"/>
                <w:szCs w:val="22"/>
              </w:rPr>
              <w:t>Social Research Methods</w:t>
            </w:r>
          </w:p>
        </w:tc>
        <w:tc>
          <w:tcPr>
            <w:tcW w:w="1458" w:type="dxa"/>
          </w:tcPr>
          <w:p w:rsidR="0083568D" w:rsidRPr="00466C4D" w:rsidRDefault="008E13E3" w:rsidP="00A47462">
            <w:pPr>
              <w:rPr>
                <w:rFonts w:ascii="Arial" w:hAnsi="Arial" w:cs="Arial"/>
                <w:sz w:val="22"/>
                <w:szCs w:val="22"/>
              </w:rPr>
            </w:pPr>
            <w:r w:rsidRPr="00466C4D">
              <w:rPr>
                <w:rFonts w:ascii="Arial" w:hAnsi="Arial" w:cs="Arial"/>
                <w:sz w:val="22"/>
                <w:szCs w:val="22"/>
              </w:rPr>
              <w:t>SOC00003I</w:t>
            </w:r>
          </w:p>
        </w:tc>
        <w:tc>
          <w:tcPr>
            <w:tcW w:w="90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5/I</w:t>
            </w:r>
          </w:p>
        </w:tc>
        <w:tc>
          <w:tcPr>
            <w:tcW w:w="90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30</w:t>
            </w:r>
          </w:p>
        </w:tc>
        <w:tc>
          <w:tcPr>
            <w:tcW w:w="1620" w:type="dxa"/>
          </w:tcPr>
          <w:p w:rsidR="0083568D" w:rsidRPr="00466C4D" w:rsidRDefault="006E21DC" w:rsidP="002148A5">
            <w:pPr>
              <w:rPr>
                <w:rFonts w:ascii="Arial" w:hAnsi="Arial" w:cs="Arial"/>
                <w:bCs/>
                <w:sz w:val="22"/>
                <w:szCs w:val="22"/>
              </w:rPr>
            </w:pPr>
            <w:r w:rsidRPr="00466C4D">
              <w:rPr>
                <w:rFonts w:ascii="Arial" w:hAnsi="Arial" w:cs="Arial"/>
                <w:sz w:val="22"/>
                <w:szCs w:val="22"/>
              </w:rPr>
              <w:t xml:space="preserve">Stage 1: Sociological Theory </w:t>
            </w:r>
          </w:p>
        </w:tc>
        <w:tc>
          <w:tcPr>
            <w:tcW w:w="1440" w:type="dxa"/>
          </w:tcPr>
          <w:p w:rsidR="0083568D" w:rsidRPr="00466C4D" w:rsidRDefault="006E21DC" w:rsidP="002148A5">
            <w:pPr>
              <w:rPr>
                <w:rFonts w:ascii="Arial" w:hAnsi="Arial" w:cs="Arial"/>
                <w:bCs/>
                <w:sz w:val="22"/>
                <w:szCs w:val="22"/>
              </w:rPr>
            </w:pPr>
            <w:r w:rsidRPr="00466C4D">
              <w:rPr>
                <w:rFonts w:ascii="Arial" w:hAnsi="Arial" w:cs="Arial"/>
                <w:bCs/>
                <w:sz w:val="22"/>
                <w:szCs w:val="22"/>
              </w:rPr>
              <w:t>None</w:t>
            </w:r>
          </w:p>
        </w:tc>
        <w:tc>
          <w:tcPr>
            <w:tcW w:w="5220" w:type="dxa"/>
          </w:tcPr>
          <w:p w:rsidR="0083568D" w:rsidRPr="00466C4D" w:rsidRDefault="006E21DC" w:rsidP="00466C4D">
            <w:pPr>
              <w:rPr>
                <w:rFonts w:ascii="Arial" w:hAnsi="Arial" w:cs="Arial"/>
                <w:bCs/>
                <w:sz w:val="22"/>
                <w:szCs w:val="22"/>
              </w:rPr>
            </w:pPr>
            <w:r w:rsidRPr="00466C4D">
              <w:rPr>
                <w:rFonts w:ascii="Arial" w:hAnsi="Arial" w:cs="Arial"/>
                <w:sz w:val="22"/>
                <w:szCs w:val="22"/>
              </w:rPr>
              <w:t xml:space="preserve">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AutT</w:t>
            </w:r>
            <w:proofErr w:type="spellEnd"/>
            <w:r w:rsidRPr="00466C4D">
              <w:rPr>
                <w:rFonts w:ascii="Arial" w:hAnsi="Arial" w:cs="Arial"/>
                <w:sz w:val="22"/>
                <w:szCs w:val="22"/>
              </w:rPr>
              <w:t xml:space="preserve"> (2</w:t>
            </w:r>
            <w:r w:rsidR="00466C4D" w:rsidRPr="00466C4D">
              <w:rPr>
                <w:rFonts w:ascii="Arial" w:hAnsi="Arial" w:cs="Arial"/>
                <w:sz w:val="22"/>
                <w:szCs w:val="22"/>
              </w:rPr>
              <w:t>5</w:t>
            </w:r>
            <w:r w:rsidRPr="00466C4D">
              <w:rPr>
                <w:rFonts w:ascii="Arial" w:hAnsi="Arial" w:cs="Arial"/>
                <w:sz w:val="22"/>
                <w:szCs w:val="22"/>
              </w:rPr>
              <w:t xml:space="preserve">%) + Exercise  </w:t>
            </w:r>
            <w:proofErr w:type="spellStart"/>
            <w:r w:rsidRPr="00466C4D">
              <w:rPr>
                <w:rFonts w:ascii="Arial" w:hAnsi="Arial" w:cs="Arial"/>
                <w:sz w:val="22"/>
                <w:szCs w:val="22"/>
              </w:rPr>
              <w:t>wk</w:t>
            </w:r>
            <w:proofErr w:type="spellEnd"/>
            <w:r w:rsidRPr="00466C4D">
              <w:rPr>
                <w:rFonts w:ascii="Arial" w:hAnsi="Arial" w:cs="Arial"/>
                <w:sz w:val="22"/>
                <w:szCs w:val="22"/>
              </w:rPr>
              <w:t xml:space="preserve"> 10 </w:t>
            </w:r>
            <w:proofErr w:type="spellStart"/>
            <w:r w:rsidRPr="00466C4D">
              <w:rPr>
                <w:rFonts w:ascii="Arial" w:hAnsi="Arial" w:cs="Arial"/>
                <w:sz w:val="22"/>
                <w:szCs w:val="22"/>
              </w:rPr>
              <w:t>SpT</w:t>
            </w:r>
            <w:proofErr w:type="spellEnd"/>
            <w:r w:rsidRPr="00466C4D">
              <w:rPr>
                <w:rFonts w:ascii="Arial" w:hAnsi="Arial" w:cs="Arial"/>
                <w:sz w:val="22"/>
                <w:szCs w:val="22"/>
              </w:rPr>
              <w:t xml:space="preserve"> (</w:t>
            </w:r>
            <w:r w:rsidR="00466C4D" w:rsidRPr="00466C4D">
              <w:rPr>
                <w:rFonts w:ascii="Arial" w:hAnsi="Arial" w:cs="Arial"/>
                <w:sz w:val="22"/>
                <w:szCs w:val="22"/>
              </w:rPr>
              <w:t>25</w:t>
            </w:r>
            <w:r w:rsidRPr="00466C4D">
              <w:rPr>
                <w:rFonts w:ascii="Arial" w:hAnsi="Arial" w:cs="Arial"/>
                <w:sz w:val="22"/>
                <w:szCs w:val="22"/>
              </w:rPr>
              <w:t xml:space="preserve">%) + </w:t>
            </w:r>
            <w:r w:rsidR="00466C4D" w:rsidRPr="00466C4D">
              <w:rPr>
                <w:rFonts w:ascii="Arial" w:hAnsi="Arial" w:cs="Arial"/>
                <w:sz w:val="22"/>
                <w:szCs w:val="22"/>
              </w:rPr>
              <w:t>Project</w:t>
            </w:r>
            <w:r w:rsidRPr="00466C4D">
              <w:rPr>
                <w:rFonts w:ascii="Arial" w:hAnsi="Arial" w:cs="Arial"/>
                <w:sz w:val="22"/>
                <w:szCs w:val="22"/>
              </w:rPr>
              <w:t xml:space="preserve"> </w:t>
            </w:r>
            <w:proofErr w:type="spellStart"/>
            <w:r w:rsidRPr="00466C4D">
              <w:rPr>
                <w:rFonts w:ascii="Arial" w:hAnsi="Arial" w:cs="Arial"/>
                <w:sz w:val="22"/>
                <w:szCs w:val="22"/>
              </w:rPr>
              <w:t>wks</w:t>
            </w:r>
            <w:proofErr w:type="spellEnd"/>
            <w:r w:rsidRPr="00466C4D">
              <w:rPr>
                <w:rFonts w:ascii="Arial" w:hAnsi="Arial" w:cs="Arial"/>
                <w:sz w:val="22"/>
                <w:szCs w:val="22"/>
              </w:rPr>
              <w:t xml:space="preserve"> 5/7 </w:t>
            </w:r>
            <w:proofErr w:type="spellStart"/>
            <w:r w:rsidRPr="00466C4D">
              <w:rPr>
                <w:rFonts w:ascii="Arial" w:hAnsi="Arial" w:cs="Arial"/>
                <w:sz w:val="22"/>
                <w:szCs w:val="22"/>
              </w:rPr>
              <w:t>SuT</w:t>
            </w:r>
            <w:proofErr w:type="spellEnd"/>
            <w:r w:rsidRPr="00466C4D">
              <w:rPr>
                <w:rFonts w:ascii="Arial" w:hAnsi="Arial" w:cs="Arial"/>
                <w:sz w:val="22"/>
                <w:szCs w:val="22"/>
              </w:rPr>
              <w:t xml:space="preserve"> (50%)</w:t>
            </w:r>
          </w:p>
        </w:tc>
      </w:tr>
      <w:tr w:rsidR="00265672" w:rsidRPr="003A2DD4" w:rsidTr="008E13E3">
        <w:tc>
          <w:tcPr>
            <w:tcW w:w="3510" w:type="dxa"/>
          </w:tcPr>
          <w:p w:rsidR="00265672" w:rsidRPr="003232A1" w:rsidRDefault="00010A0A" w:rsidP="00A74E63">
            <w:pPr>
              <w:rPr>
                <w:rFonts w:ascii="Arial" w:hAnsi="Arial" w:cs="Arial"/>
                <w:bCs/>
                <w:sz w:val="22"/>
                <w:szCs w:val="22"/>
              </w:rPr>
            </w:pPr>
            <w:r>
              <w:rPr>
                <w:rFonts w:ascii="Arial" w:hAnsi="Arial" w:cs="Arial"/>
                <w:bCs/>
                <w:sz w:val="22"/>
                <w:szCs w:val="22"/>
              </w:rPr>
              <w:t>Informing and Reforming Educational Policy</w:t>
            </w:r>
          </w:p>
          <w:p w:rsidR="00265672" w:rsidRDefault="00265672" w:rsidP="002148A5">
            <w:pPr>
              <w:rPr>
                <w:rFonts w:ascii="Arial" w:hAnsi="Arial" w:cs="Arial"/>
                <w:bCs/>
                <w:sz w:val="22"/>
                <w:szCs w:val="22"/>
              </w:rPr>
            </w:pPr>
          </w:p>
        </w:tc>
        <w:tc>
          <w:tcPr>
            <w:tcW w:w="1458" w:type="dxa"/>
          </w:tcPr>
          <w:p w:rsidR="00265672" w:rsidRPr="003A2DD4" w:rsidRDefault="008E13E3" w:rsidP="00A47462">
            <w:pPr>
              <w:rPr>
                <w:rFonts w:ascii="Arial" w:hAnsi="Arial" w:cs="Arial"/>
                <w:sz w:val="22"/>
                <w:szCs w:val="22"/>
              </w:rPr>
            </w:pPr>
            <w:r>
              <w:rPr>
                <w:rFonts w:ascii="Arial" w:hAnsi="Arial" w:cs="Arial"/>
                <w:sz w:val="22"/>
                <w:szCs w:val="22"/>
              </w:rPr>
              <w:t>EDU00001I</w:t>
            </w:r>
          </w:p>
        </w:tc>
        <w:tc>
          <w:tcPr>
            <w:tcW w:w="900" w:type="dxa"/>
          </w:tcPr>
          <w:p w:rsidR="00265672" w:rsidRDefault="00265672" w:rsidP="002148A5">
            <w:pPr>
              <w:rPr>
                <w:rFonts w:ascii="Arial" w:hAnsi="Arial" w:cs="Arial"/>
                <w:bCs/>
                <w:sz w:val="22"/>
                <w:szCs w:val="22"/>
              </w:rPr>
            </w:pPr>
            <w:r w:rsidRPr="003232A1">
              <w:rPr>
                <w:rFonts w:ascii="Arial" w:hAnsi="Arial" w:cs="Arial"/>
                <w:bCs/>
                <w:sz w:val="22"/>
                <w:szCs w:val="22"/>
              </w:rPr>
              <w:t>5/I</w:t>
            </w:r>
          </w:p>
        </w:tc>
        <w:tc>
          <w:tcPr>
            <w:tcW w:w="900" w:type="dxa"/>
          </w:tcPr>
          <w:p w:rsidR="00265672" w:rsidRDefault="00265672" w:rsidP="002148A5">
            <w:pPr>
              <w:rPr>
                <w:rFonts w:ascii="Arial" w:hAnsi="Arial" w:cs="Arial"/>
                <w:bCs/>
                <w:sz w:val="22"/>
                <w:szCs w:val="22"/>
              </w:rPr>
            </w:pPr>
            <w:r>
              <w:rPr>
                <w:rFonts w:ascii="Arial" w:hAnsi="Arial" w:cs="Arial"/>
                <w:bCs/>
                <w:sz w:val="22"/>
                <w:szCs w:val="22"/>
              </w:rPr>
              <w:t>2</w:t>
            </w:r>
            <w:r w:rsidRPr="003232A1">
              <w:rPr>
                <w:rFonts w:ascii="Arial" w:hAnsi="Arial" w:cs="Arial"/>
                <w:bCs/>
                <w:sz w:val="22"/>
                <w:szCs w:val="22"/>
              </w:rPr>
              <w:t>0</w:t>
            </w:r>
          </w:p>
        </w:tc>
        <w:tc>
          <w:tcPr>
            <w:tcW w:w="1620" w:type="dxa"/>
          </w:tcPr>
          <w:p w:rsidR="00265672" w:rsidRDefault="005536BF" w:rsidP="002148A5">
            <w:pPr>
              <w:rPr>
                <w:rFonts w:ascii="Arial" w:hAnsi="Arial" w:cs="Arial"/>
                <w:sz w:val="22"/>
                <w:szCs w:val="22"/>
              </w:rPr>
            </w:pPr>
            <w:r>
              <w:rPr>
                <w:rFonts w:ascii="Arial" w:hAnsi="Arial" w:cs="Arial"/>
                <w:bCs/>
                <w:sz w:val="22"/>
                <w:szCs w:val="22"/>
              </w:rPr>
              <w:t>None</w:t>
            </w:r>
          </w:p>
        </w:tc>
        <w:tc>
          <w:tcPr>
            <w:tcW w:w="1440" w:type="dxa"/>
          </w:tcPr>
          <w:p w:rsidR="00265672" w:rsidRDefault="00265672" w:rsidP="002148A5">
            <w:pPr>
              <w:rPr>
                <w:rFonts w:ascii="Arial" w:hAnsi="Arial" w:cs="Arial"/>
                <w:bCs/>
                <w:sz w:val="22"/>
                <w:szCs w:val="22"/>
              </w:rPr>
            </w:pPr>
            <w:r w:rsidRPr="003232A1">
              <w:rPr>
                <w:rFonts w:ascii="Arial" w:hAnsi="Arial" w:cs="Arial"/>
                <w:bCs/>
                <w:sz w:val="22"/>
                <w:szCs w:val="22"/>
              </w:rPr>
              <w:t>None</w:t>
            </w:r>
          </w:p>
        </w:tc>
        <w:tc>
          <w:tcPr>
            <w:tcW w:w="5220" w:type="dxa"/>
          </w:tcPr>
          <w:p w:rsidR="00265672" w:rsidRPr="00F72528" w:rsidRDefault="00F72528" w:rsidP="002148A5">
            <w:pPr>
              <w:rPr>
                <w:rFonts w:ascii="Arial" w:hAnsi="Arial" w:cs="Arial"/>
                <w:sz w:val="22"/>
                <w:szCs w:val="22"/>
              </w:rPr>
            </w:pPr>
            <w:r w:rsidRPr="00F72528">
              <w:rPr>
                <w:rFonts w:ascii="Arial" w:hAnsi="Arial" w:cs="Arial"/>
                <w:bCs/>
                <w:sz w:val="22"/>
                <w:szCs w:val="22"/>
              </w:rPr>
              <w:t xml:space="preserve">Final assessment , </w:t>
            </w:r>
            <w:proofErr w:type="spellStart"/>
            <w:r w:rsidRPr="00F72528">
              <w:rPr>
                <w:rFonts w:ascii="Arial" w:hAnsi="Arial" w:cs="Arial"/>
                <w:bCs/>
                <w:sz w:val="22"/>
                <w:szCs w:val="22"/>
              </w:rPr>
              <w:t>SpT</w:t>
            </w:r>
            <w:proofErr w:type="spellEnd"/>
            <w:r w:rsidRPr="00F72528">
              <w:rPr>
                <w:rFonts w:ascii="Arial" w:hAnsi="Arial" w:cs="Arial"/>
                <w:bCs/>
                <w:sz w:val="22"/>
                <w:szCs w:val="22"/>
              </w:rPr>
              <w:t xml:space="preserve"> week 1, 2500 word essay</w:t>
            </w:r>
          </w:p>
        </w:tc>
      </w:tr>
      <w:tr w:rsidR="00265672" w:rsidRPr="003A2DD4" w:rsidTr="008E13E3">
        <w:tc>
          <w:tcPr>
            <w:tcW w:w="3510" w:type="dxa"/>
          </w:tcPr>
          <w:p w:rsidR="00265672" w:rsidRPr="003232A1" w:rsidRDefault="00010A0A" w:rsidP="00A74E63">
            <w:pPr>
              <w:rPr>
                <w:rFonts w:ascii="Arial" w:hAnsi="Arial" w:cs="Arial"/>
                <w:bCs/>
                <w:sz w:val="22"/>
                <w:szCs w:val="22"/>
              </w:rPr>
            </w:pPr>
            <w:r>
              <w:rPr>
                <w:rFonts w:ascii="Arial" w:hAnsi="Arial" w:cs="Arial"/>
                <w:bCs/>
                <w:sz w:val="22"/>
                <w:szCs w:val="22"/>
              </w:rPr>
              <w:t>Learning and Society: Past and Present</w:t>
            </w:r>
          </w:p>
        </w:tc>
        <w:tc>
          <w:tcPr>
            <w:tcW w:w="1458" w:type="dxa"/>
          </w:tcPr>
          <w:p w:rsidR="00265672" w:rsidRPr="003A2DD4" w:rsidRDefault="008E13E3" w:rsidP="00A47462">
            <w:pPr>
              <w:rPr>
                <w:rFonts w:ascii="Arial" w:hAnsi="Arial" w:cs="Arial"/>
                <w:sz w:val="22"/>
                <w:szCs w:val="22"/>
              </w:rPr>
            </w:pPr>
            <w:r>
              <w:rPr>
                <w:rFonts w:ascii="Arial" w:hAnsi="Arial" w:cs="Arial"/>
                <w:sz w:val="22"/>
                <w:szCs w:val="22"/>
              </w:rPr>
              <w:t>EDU00002I</w:t>
            </w:r>
          </w:p>
        </w:tc>
        <w:tc>
          <w:tcPr>
            <w:tcW w:w="900" w:type="dxa"/>
          </w:tcPr>
          <w:p w:rsidR="00265672" w:rsidRPr="003232A1" w:rsidRDefault="00265672" w:rsidP="002148A5">
            <w:pPr>
              <w:rPr>
                <w:rFonts w:ascii="Arial" w:hAnsi="Arial" w:cs="Arial"/>
                <w:bCs/>
                <w:sz w:val="22"/>
                <w:szCs w:val="22"/>
              </w:rPr>
            </w:pPr>
            <w:r>
              <w:rPr>
                <w:rFonts w:ascii="Arial" w:hAnsi="Arial" w:cs="Arial"/>
                <w:bCs/>
                <w:sz w:val="22"/>
                <w:szCs w:val="22"/>
              </w:rPr>
              <w:t>5/I</w:t>
            </w:r>
          </w:p>
        </w:tc>
        <w:tc>
          <w:tcPr>
            <w:tcW w:w="900" w:type="dxa"/>
          </w:tcPr>
          <w:p w:rsidR="00265672" w:rsidRDefault="00265672" w:rsidP="002148A5">
            <w:pPr>
              <w:rPr>
                <w:rFonts w:ascii="Arial" w:hAnsi="Arial" w:cs="Arial"/>
                <w:bCs/>
                <w:sz w:val="22"/>
                <w:szCs w:val="22"/>
              </w:rPr>
            </w:pPr>
            <w:r>
              <w:rPr>
                <w:rFonts w:ascii="Arial" w:hAnsi="Arial" w:cs="Arial"/>
                <w:bCs/>
                <w:sz w:val="22"/>
                <w:szCs w:val="22"/>
              </w:rPr>
              <w:t>20</w:t>
            </w:r>
          </w:p>
        </w:tc>
        <w:tc>
          <w:tcPr>
            <w:tcW w:w="1620" w:type="dxa"/>
          </w:tcPr>
          <w:p w:rsidR="00265672" w:rsidRDefault="005536BF" w:rsidP="002148A5">
            <w:pPr>
              <w:rPr>
                <w:rFonts w:ascii="Arial" w:hAnsi="Arial" w:cs="Arial"/>
                <w:bCs/>
                <w:sz w:val="22"/>
                <w:szCs w:val="22"/>
              </w:rPr>
            </w:pPr>
            <w:r>
              <w:rPr>
                <w:rFonts w:ascii="Arial" w:hAnsi="Arial" w:cs="Arial"/>
                <w:bCs/>
                <w:sz w:val="22"/>
                <w:szCs w:val="22"/>
              </w:rPr>
              <w:t>None</w:t>
            </w:r>
          </w:p>
        </w:tc>
        <w:tc>
          <w:tcPr>
            <w:tcW w:w="1440" w:type="dxa"/>
          </w:tcPr>
          <w:p w:rsidR="00265672" w:rsidRPr="003232A1" w:rsidRDefault="00265672" w:rsidP="002148A5">
            <w:pPr>
              <w:rPr>
                <w:rFonts w:ascii="Arial" w:hAnsi="Arial" w:cs="Arial"/>
                <w:bCs/>
                <w:sz w:val="22"/>
                <w:szCs w:val="22"/>
              </w:rPr>
            </w:pPr>
            <w:r>
              <w:rPr>
                <w:rFonts w:ascii="Arial" w:hAnsi="Arial" w:cs="Arial"/>
                <w:bCs/>
                <w:sz w:val="22"/>
                <w:szCs w:val="22"/>
              </w:rPr>
              <w:t>None</w:t>
            </w:r>
          </w:p>
        </w:tc>
        <w:tc>
          <w:tcPr>
            <w:tcW w:w="5220" w:type="dxa"/>
          </w:tcPr>
          <w:p w:rsidR="00265672" w:rsidRPr="00F72528" w:rsidRDefault="00F72528" w:rsidP="008E13E3">
            <w:pPr>
              <w:rPr>
                <w:rFonts w:ascii="Arial" w:hAnsi="Arial" w:cs="Arial"/>
                <w:bCs/>
                <w:sz w:val="22"/>
                <w:szCs w:val="22"/>
              </w:rPr>
            </w:pPr>
            <w:r w:rsidRPr="00F72528">
              <w:rPr>
                <w:rFonts w:ascii="Arial" w:hAnsi="Arial" w:cs="Arial"/>
                <w:bCs/>
                <w:sz w:val="22"/>
                <w:szCs w:val="22"/>
              </w:rPr>
              <w:t xml:space="preserve">Final assessment , </w:t>
            </w:r>
            <w:proofErr w:type="spellStart"/>
            <w:r w:rsidR="008E13E3">
              <w:rPr>
                <w:rFonts w:ascii="Arial" w:hAnsi="Arial" w:cs="Arial"/>
                <w:bCs/>
                <w:sz w:val="22"/>
                <w:szCs w:val="22"/>
              </w:rPr>
              <w:t>SuT</w:t>
            </w:r>
            <w:proofErr w:type="spellEnd"/>
            <w:r w:rsidR="008E13E3">
              <w:rPr>
                <w:rFonts w:ascii="Arial" w:hAnsi="Arial" w:cs="Arial"/>
                <w:bCs/>
                <w:sz w:val="22"/>
                <w:szCs w:val="22"/>
              </w:rPr>
              <w:t xml:space="preserve"> </w:t>
            </w:r>
            <w:proofErr w:type="spellStart"/>
            <w:r w:rsidR="008E13E3">
              <w:rPr>
                <w:rFonts w:ascii="Arial" w:hAnsi="Arial" w:cs="Arial"/>
                <w:bCs/>
                <w:sz w:val="22"/>
                <w:szCs w:val="22"/>
              </w:rPr>
              <w:t>Wk</w:t>
            </w:r>
            <w:proofErr w:type="spellEnd"/>
            <w:r w:rsidR="008E13E3">
              <w:rPr>
                <w:rFonts w:ascii="Arial" w:hAnsi="Arial" w:cs="Arial"/>
                <w:bCs/>
                <w:sz w:val="22"/>
                <w:szCs w:val="22"/>
              </w:rPr>
              <w:t xml:space="preserve"> 5/7, 2.5 hour</w:t>
            </w:r>
            <w:r w:rsidRPr="00F72528">
              <w:rPr>
                <w:rFonts w:ascii="Arial" w:hAnsi="Arial" w:cs="Arial"/>
                <w:bCs/>
                <w:sz w:val="22"/>
                <w:szCs w:val="22"/>
              </w:rPr>
              <w:t xml:space="preserve"> open note exam</w:t>
            </w:r>
          </w:p>
        </w:tc>
      </w:tr>
    </w:tbl>
    <w:p w:rsidR="000615A3" w:rsidRPr="003A2DD4" w:rsidRDefault="000615A3"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Table A</w:t>
      </w:r>
      <w:r w:rsidRPr="003A2DD4">
        <w:rPr>
          <w:rFonts w:ascii="Arial" w:hAnsi="Arial" w:cs="Arial"/>
          <w:b/>
          <w:bCs/>
          <w:iCs/>
          <w:sz w:val="22"/>
          <w:szCs w:val="22"/>
        </w:rPr>
        <w:t xml:space="preserve"> </w:t>
      </w:r>
    </w:p>
    <w:tbl>
      <w:tblPr>
        <w:tblStyle w:val="TableGrid"/>
        <w:tblW w:w="15048" w:type="dxa"/>
        <w:tblLayout w:type="fixed"/>
        <w:tblLook w:val="01E0" w:firstRow="1" w:lastRow="1" w:firstColumn="1" w:lastColumn="1" w:noHBand="0" w:noVBand="0"/>
      </w:tblPr>
      <w:tblGrid>
        <w:gridCol w:w="3510"/>
        <w:gridCol w:w="1418"/>
        <w:gridCol w:w="850"/>
        <w:gridCol w:w="851"/>
        <w:gridCol w:w="2268"/>
        <w:gridCol w:w="1417"/>
        <w:gridCol w:w="4734"/>
      </w:tblGrid>
      <w:tr w:rsidR="0083568D" w:rsidRPr="003A2DD4" w:rsidTr="00314CA7">
        <w:tc>
          <w:tcPr>
            <w:tcW w:w="351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418"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850"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481680">
            <w:pPr>
              <w:rPr>
                <w:rFonts w:ascii="Arial" w:hAnsi="Arial" w:cs="Arial"/>
                <w:b/>
                <w:bCs/>
                <w:sz w:val="18"/>
                <w:szCs w:val="18"/>
              </w:rPr>
            </w:pPr>
            <w:r w:rsidRPr="003A2DD4">
              <w:rPr>
                <w:rFonts w:ascii="Arial" w:hAnsi="Arial" w:cs="Arial"/>
                <w:b/>
                <w:bCs/>
                <w:sz w:val="18"/>
                <w:szCs w:val="18"/>
              </w:rPr>
              <w:t>Credit</w:t>
            </w:r>
          </w:p>
          <w:p w:rsidR="0083568D" w:rsidRPr="003A2DD4" w:rsidRDefault="0083568D" w:rsidP="00314CA7">
            <w:pPr>
              <w:jc w:val="center"/>
              <w:rPr>
                <w:rFonts w:ascii="Arial" w:hAnsi="Arial" w:cs="Arial"/>
                <w:b/>
                <w:bCs/>
                <w:sz w:val="18"/>
                <w:szCs w:val="18"/>
              </w:rPr>
            </w:pPr>
            <w:r w:rsidRPr="003A2DD4">
              <w:rPr>
                <w:rFonts w:ascii="Arial" w:hAnsi="Arial" w:cs="Arial"/>
                <w:b/>
                <w:bCs/>
                <w:sz w:val="18"/>
                <w:szCs w:val="18"/>
              </w:rPr>
              <w:t>value</w:t>
            </w:r>
          </w:p>
        </w:tc>
        <w:tc>
          <w:tcPr>
            <w:tcW w:w="2268"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17"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Assessment rules</w:t>
            </w:r>
          </w:p>
        </w:tc>
        <w:tc>
          <w:tcPr>
            <w:tcW w:w="4734" w:type="dxa"/>
          </w:tcPr>
          <w:p w:rsidR="0083568D" w:rsidRPr="003A2DD4"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314CA7" w:rsidRPr="00544C2D" w:rsidTr="00314CA7">
        <w:tc>
          <w:tcPr>
            <w:tcW w:w="351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Gender, Sexuality and Diversity</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SOC00001I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4B1B3C">
            <w:r w:rsidRPr="004B1B3C">
              <w:rPr>
                <w:rFonts w:ascii="Arial" w:hAnsi="Arial" w:cs="Arial"/>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2148A5">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Popular Culture, Media and Society</w:t>
            </w:r>
          </w:p>
        </w:tc>
        <w:tc>
          <w:tcPr>
            <w:tcW w:w="1418" w:type="dxa"/>
          </w:tcPr>
          <w:p w:rsidR="00314CA7" w:rsidRPr="004B1B3C" w:rsidRDefault="00314CA7" w:rsidP="00C42D0E">
            <w:pPr>
              <w:rPr>
                <w:rFonts w:ascii="Arial" w:hAnsi="Arial" w:cs="Arial"/>
                <w:sz w:val="22"/>
                <w:szCs w:val="22"/>
              </w:rPr>
            </w:pPr>
            <w:r w:rsidRPr="004B1B3C">
              <w:rPr>
                <w:rFonts w:ascii="Arial" w:hAnsi="Arial" w:cs="Arial"/>
                <w:sz w:val="22"/>
                <w:szCs w:val="22"/>
              </w:rPr>
              <w:t>SOC00004I</w:t>
            </w:r>
          </w:p>
        </w:tc>
        <w:tc>
          <w:tcPr>
            <w:tcW w:w="85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sidP="00C42D0E">
            <w:r w:rsidRPr="004B1B3C">
              <w:rPr>
                <w:rFonts w:ascii="Arial" w:hAnsi="Arial" w:cs="Arial"/>
                <w:bCs/>
                <w:sz w:val="22"/>
                <w:szCs w:val="22"/>
              </w:rPr>
              <w:t>30</w:t>
            </w:r>
          </w:p>
        </w:tc>
        <w:tc>
          <w:tcPr>
            <w:tcW w:w="2268" w:type="dxa"/>
          </w:tcPr>
          <w:p w:rsidR="00314CA7" w:rsidRPr="004B1B3C" w:rsidRDefault="004B1B3C" w:rsidP="00C42D0E">
            <w:r w:rsidRPr="004B1B3C">
              <w:rPr>
                <w:rFonts w:ascii="Arial" w:hAnsi="Arial" w:cs="Arial"/>
                <w:sz w:val="22"/>
                <w:szCs w:val="22"/>
              </w:rPr>
              <w:t>None</w:t>
            </w:r>
            <w:r w:rsidR="00314CA7" w:rsidRPr="004B1B3C">
              <w:rPr>
                <w:rFonts w:ascii="Arial" w:hAnsi="Arial" w:cs="Arial"/>
                <w:sz w:val="22"/>
                <w:szCs w:val="22"/>
              </w:rPr>
              <w:t xml:space="preserve"> </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C42D0E">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Contemporary Political Sociology</w:t>
            </w:r>
          </w:p>
        </w:tc>
        <w:tc>
          <w:tcPr>
            <w:tcW w:w="1418" w:type="dxa"/>
          </w:tcPr>
          <w:p w:rsidR="00314CA7" w:rsidRPr="004B1B3C" w:rsidRDefault="00314CA7" w:rsidP="00C42D0E">
            <w:pPr>
              <w:rPr>
                <w:rFonts w:ascii="Arial" w:hAnsi="Arial" w:cs="Arial"/>
                <w:sz w:val="22"/>
                <w:szCs w:val="22"/>
              </w:rPr>
            </w:pPr>
            <w:r w:rsidRPr="004B1B3C">
              <w:rPr>
                <w:rFonts w:ascii="Arial" w:hAnsi="Arial" w:cs="Arial"/>
                <w:sz w:val="22"/>
                <w:szCs w:val="22"/>
              </w:rPr>
              <w:t>SOC00005I</w:t>
            </w:r>
          </w:p>
        </w:tc>
        <w:tc>
          <w:tcPr>
            <w:tcW w:w="850" w:type="dxa"/>
          </w:tcPr>
          <w:p w:rsidR="00314CA7" w:rsidRPr="004B1B3C" w:rsidRDefault="00314CA7" w:rsidP="00C42D0E">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sidP="00C42D0E">
            <w:r w:rsidRPr="004B1B3C">
              <w:rPr>
                <w:rFonts w:ascii="Arial" w:hAnsi="Arial" w:cs="Arial"/>
                <w:bCs/>
                <w:sz w:val="22"/>
                <w:szCs w:val="22"/>
              </w:rPr>
              <w:t>30</w:t>
            </w:r>
          </w:p>
        </w:tc>
        <w:tc>
          <w:tcPr>
            <w:tcW w:w="2268" w:type="dxa"/>
          </w:tcPr>
          <w:p w:rsidR="00314CA7" w:rsidRPr="004B1B3C" w:rsidRDefault="004B1B3C" w:rsidP="00C42D0E">
            <w:r w:rsidRPr="004B1B3C">
              <w:rPr>
                <w:rFonts w:ascii="Arial" w:hAnsi="Arial" w:cs="Arial"/>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C42D0E">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314CA7" w:rsidRPr="00544C2D" w:rsidTr="00314CA7">
        <w:tc>
          <w:tcPr>
            <w:tcW w:w="3510" w:type="dxa"/>
          </w:tcPr>
          <w:p w:rsidR="00314CA7" w:rsidRPr="004B1B3C" w:rsidRDefault="00314CA7" w:rsidP="002148A5">
            <w:pPr>
              <w:rPr>
                <w:rFonts w:ascii="Arial" w:hAnsi="Arial" w:cs="Arial"/>
                <w:bCs/>
                <w:sz w:val="22"/>
                <w:szCs w:val="22"/>
              </w:rPr>
            </w:pPr>
            <w:r w:rsidRPr="004B1B3C">
              <w:rPr>
                <w:rFonts w:ascii="Arial" w:hAnsi="Arial" w:cs="Arial"/>
                <w:bCs/>
                <w:sz w:val="22"/>
                <w:szCs w:val="22"/>
              </w:rPr>
              <w:t>Social Interactions and Conversation Analysis</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SOC00006I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314CA7" w:rsidP="002148A5">
            <w:pPr>
              <w:rPr>
                <w:rFonts w:ascii="Arial" w:hAnsi="Arial" w:cs="Arial"/>
                <w:bCs/>
                <w:sz w:val="22"/>
                <w:szCs w:val="22"/>
              </w:rPr>
            </w:pPr>
            <w:r w:rsidRPr="004B1B3C">
              <w:rPr>
                <w:rFonts w:ascii="Arial" w:hAnsi="Arial" w:cs="Arial"/>
                <w:bCs/>
                <w:sz w:val="22"/>
                <w:szCs w:val="22"/>
              </w:rPr>
              <w:t>None</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544C2D" w:rsidRDefault="004B1B3C" w:rsidP="004B1B3C">
            <w:pPr>
              <w:pStyle w:val="Default"/>
              <w:rPr>
                <w:bCs/>
                <w:sz w:val="22"/>
                <w:szCs w:val="22"/>
                <w:highlight w:val="yellow"/>
              </w:rPr>
            </w:pPr>
            <w:r>
              <w:rPr>
                <w:sz w:val="20"/>
                <w:szCs w:val="20"/>
              </w:rPr>
              <w:t xml:space="preserve">Exercise 1 (1500 words) </w:t>
            </w:r>
            <w:proofErr w:type="spellStart"/>
            <w:r>
              <w:rPr>
                <w:sz w:val="20"/>
                <w:szCs w:val="20"/>
              </w:rPr>
              <w:t>wk</w:t>
            </w:r>
            <w:proofErr w:type="spellEnd"/>
            <w:r>
              <w:rPr>
                <w:sz w:val="20"/>
                <w:szCs w:val="20"/>
              </w:rPr>
              <w:t xml:space="preserve"> 10 </w:t>
            </w:r>
            <w:proofErr w:type="spellStart"/>
            <w:r>
              <w:rPr>
                <w:sz w:val="20"/>
                <w:szCs w:val="20"/>
              </w:rPr>
              <w:t>AutT</w:t>
            </w:r>
            <w:proofErr w:type="spellEnd"/>
            <w:r>
              <w:rPr>
                <w:sz w:val="20"/>
                <w:szCs w:val="20"/>
              </w:rPr>
              <w:t xml:space="preserve"> (25%) + Exercise 2 (1500 words) </w:t>
            </w:r>
            <w:proofErr w:type="spellStart"/>
            <w:r>
              <w:rPr>
                <w:sz w:val="20"/>
                <w:szCs w:val="20"/>
              </w:rPr>
              <w:t>wk</w:t>
            </w:r>
            <w:proofErr w:type="spellEnd"/>
            <w:r>
              <w:rPr>
                <w:sz w:val="20"/>
                <w:szCs w:val="20"/>
              </w:rPr>
              <w:t xml:space="preserve"> 10 </w:t>
            </w:r>
            <w:proofErr w:type="spellStart"/>
            <w:r>
              <w:rPr>
                <w:sz w:val="20"/>
                <w:szCs w:val="20"/>
              </w:rPr>
              <w:t>SpT</w:t>
            </w:r>
            <w:proofErr w:type="spellEnd"/>
            <w:r>
              <w:rPr>
                <w:sz w:val="20"/>
                <w:szCs w:val="20"/>
              </w:rPr>
              <w:t xml:space="preserve"> (25%) + Project (3000 words) </w:t>
            </w:r>
            <w:proofErr w:type="spellStart"/>
            <w:r>
              <w:rPr>
                <w:sz w:val="20"/>
                <w:szCs w:val="20"/>
              </w:rPr>
              <w:t>wk</w:t>
            </w:r>
            <w:proofErr w:type="spellEnd"/>
            <w:r>
              <w:rPr>
                <w:sz w:val="20"/>
                <w:szCs w:val="20"/>
              </w:rPr>
              <w:t xml:space="preserve"> 5/7 </w:t>
            </w:r>
            <w:proofErr w:type="spellStart"/>
            <w:r>
              <w:rPr>
                <w:sz w:val="20"/>
                <w:szCs w:val="20"/>
              </w:rPr>
              <w:t>SuT</w:t>
            </w:r>
            <w:proofErr w:type="spellEnd"/>
            <w:r>
              <w:rPr>
                <w:sz w:val="20"/>
                <w:szCs w:val="20"/>
              </w:rPr>
              <w:t xml:space="preserve"> (50%) </w:t>
            </w:r>
          </w:p>
        </w:tc>
      </w:tr>
      <w:tr w:rsidR="00314CA7" w:rsidRPr="003A2DD4" w:rsidTr="00314CA7">
        <w:tc>
          <w:tcPr>
            <w:tcW w:w="351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Sociology of Health and Illness</w:t>
            </w:r>
          </w:p>
        </w:tc>
        <w:tc>
          <w:tcPr>
            <w:tcW w:w="1418" w:type="dxa"/>
          </w:tcPr>
          <w:p w:rsidR="00314CA7" w:rsidRPr="004B1B3C" w:rsidRDefault="00314CA7" w:rsidP="00A47462">
            <w:pPr>
              <w:rPr>
                <w:rFonts w:ascii="Arial" w:hAnsi="Arial" w:cs="Arial"/>
                <w:sz w:val="22"/>
                <w:szCs w:val="22"/>
              </w:rPr>
            </w:pPr>
            <w:r w:rsidRPr="004B1B3C">
              <w:rPr>
                <w:rFonts w:ascii="Arial" w:hAnsi="Arial" w:cs="Arial"/>
                <w:sz w:val="22"/>
                <w:szCs w:val="22"/>
              </w:rPr>
              <w:t>SOC00007I</w:t>
            </w:r>
          </w:p>
        </w:tc>
        <w:tc>
          <w:tcPr>
            <w:tcW w:w="850" w:type="dxa"/>
          </w:tcPr>
          <w:p w:rsidR="00314CA7" w:rsidRPr="004B1B3C" w:rsidRDefault="00314CA7" w:rsidP="00611C42">
            <w:pPr>
              <w:rPr>
                <w:rFonts w:ascii="Arial" w:hAnsi="Arial" w:cs="Arial"/>
                <w:bCs/>
                <w:sz w:val="22"/>
                <w:szCs w:val="22"/>
              </w:rPr>
            </w:pPr>
            <w:r w:rsidRPr="004B1B3C">
              <w:rPr>
                <w:rFonts w:ascii="Arial" w:hAnsi="Arial" w:cs="Arial"/>
                <w:bCs/>
                <w:sz w:val="22"/>
                <w:szCs w:val="22"/>
              </w:rPr>
              <w:t>5/I</w:t>
            </w:r>
          </w:p>
        </w:tc>
        <w:tc>
          <w:tcPr>
            <w:tcW w:w="851" w:type="dxa"/>
          </w:tcPr>
          <w:p w:rsidR="00314CA7" w:rsidRPr="004B1B3C" w:rsidRDefault="00314CA7">
            <w:r w:rsidRPr="004B1B3C">
              <w:rPr>
                <w:rFonts w:ascii="Arial" w:hAnsi="Arial" w:cs="Arial"/>
                <w:bCs/>
                <w:sz w:val="22"/>
                <w:szCs w:val="22"/>
              </w:rPr>
              <w:t>30</w:t>
            </w:r>
          </w:p>
        </w:tc>
        <w:tc>
          <w:tcPr>
            <w:tcW w:w="2268" w:type="dxa"/>
          </w:tcPr>
          <w:p w:rsidR="00314CA7" w:rsidRPr="004B1B3C" w:rsidRDefault="004B1B3C">
            <w:r w:rsidRPr="004B1B3C">
              <w:rPr>
                <w:rFonts w:ascii="Arial" w:hAnsi="Arial" w:cs="Arial"/>
                <w:sz w:val="22"/>
                <w:szCs w:val="22"/>
              </w:rPr>
              <w:t>None</w:t>
            </w:r>
            <w:r w:rsidR="00314CA7" w:rsidRPr="004B1B3C">
              <w:rPr>
                <w:rFonts w:ascii="Arial" w:hAnsi="Arial" w:cs="Arial"/>
                <w:sz w:val="22"/>
                <w:szCs w:val="22"/>
              </w:rPr>
              <w:t xml:space="preserve"> </w:t>
            </w:r>
          </w:p>
        </w:tc>
        <w:tc>
          <w:tcPr>
            <w:tcW w:w="1417" w:type="dxa"/>
          </w:tcPr>
          <w:p w:rsidR="00314CA7" w:rsidRPr="004B1B3C" w:rsidRDefault="00314CA7">
            <w:r w:rsidRPr="004B1B3C">
              <w:rPr>
                <w:rFonts w:ascii="Arial" w:hAnsi="Arial" w:cs="Arial"/>
                <w:bCs/>
                <w:sz w:val="22"/>
                <w:szCs w:val="22"/>
              </w:rPr>
              <w:t>None</w:t>
            </w:r>
          </w:p>
        </w:tc>
        <w:tc>
          <w:tcPr>
            <w:tcW w:w="4734" w:type="dxa"/>
          </w:tcPr>
          <w:p w:rsidR="00314CA7" w:rsidRPr="004B1B3C" w:rsidRDefault="0054631D" w:rsidP="002148A5">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r w:rsidR="004B1B3C" w:rsidRPr="003A2DD4" w:rsidTr="00314CA7">
        <w:tc>
          <w:tcPr>
            <w:tcW w:w="3510" w:type="dxa"/>
          </w:tcPr>
          <w:p w:rsidR="004B1B3C" w:rsidRPr="004B1B3C" w:rsidRDefault="004B1B3C" w:rsidP="00611C42">
            <w:pPr>
              <w:rPr>
                <w:rFonts w:ascii="Arial" w:hAnsi="Arial" w:cs="Arial"/>
                <w:bCs/>
                <w:sz w:val="22"/>
                <w:szCs w:val="22"/>
              </w:rPr>
            </w:pPr>
            <w:r w:rsidRPr="004B1B3C">
              <w:rPr>
                <w:rFonts w:ascii="Arial" w:hAnsi="Arial" w:cs="Arial"/>
                <w:bCs/>
                <w:sz w:val="22"/>
                <w:szCs w:val="22"/>
              </w:rPr>
              <w:t>Science in Society</w:t>
            </w:r>
          </w:p>
        </w:tc>
        <w:tc>
          <w:tcPr>
            <w:tcW w:w="1418" w:type="dxa"/>
          </w:tcPr>
          <w:p w:rsidR="004B1B3C" w:rsidRPr="004B1B3C" w:rsidRDefault="004B1B3C" w:rsidP="00A47462">
            <w:pPr>
              <w:rPr>
                <w:rFonts w:ascii="Arial" w:hAnsi="Arial" w:cs="Arial"/>
                <w:sz w:val="22"/>
                <w:szCs w:val="22"/>
              </w:rPr>
            </w:pPr>
            <w:r w:rsidRPr="004B1B3C">
              <w:rPr>
                <w:rFonts w:ascii="Arial" w:hAnsi="Arial" w:cs="Arial"/>
                <w:sz w:val="22"/>
                <w:szCs w:val="22"/>
              </w:rPr>
              <w:t>SOC00016I</w:t>
            </w:r>
          </w:p>
        </w:tc>
        <w:tc>
          <w:tcPr>
            <w:tcW w:w="850" w:type="dxa"/>
          </w:tcPr>
          <w:p w:rsidR="004B1B3C" w:rsidRPr="004B1B3C" w:rsidRDefault="004B1B3C" w:rsidP="00ED3FE4">
            <w:pPr>
              <w:rPr>
                <w:rFonts w:ascii="Arial" w:hAnsi="Arial" w:cs="Arial"/>
                <w:bCs/>
                <w:sz w:val="22"/>
                <w:szCs w:val="22"/>
              </w:rPr>
            </w:pPr>
            <w:r w:rsidRPr="004B1B3C">
              <w:rPr>
                <w:rFonts w:ascii="Arial" w:hAnsi="Arial" w:cs="Arial"/>
                <w:bCs/>
                <w:sz w:val="22"/>
                <w:szCs w:val="22"/>
              </w:rPr>
              <w:t>5/I</w:t>
            </w:r>
          </w:p>
        </w:tc>
        <w:tc>
          <w:tcPr>
            <w:tcW w:w="851" w:type="dxa"/>
          </w:tcPr>
          <w:p w:rsidR="004B1B3C" w:rsidRPr="004B1B3C" w:rsidRDefault="004B1B3C" w:rsidP="00ED3FE4">
            <w:r w:rsidRPr="004B1B3C">
              <w:rPr>
                <w:rFonts w:ascii="Arial" w:hAnsi="Arial" w:cs="Arial"/>
                <w:bCs/>
                <w:sz w:val="22"/>
                <w:szCs w:val="22"/>
              </w:rPr>
              <w:t>30</w:t>
            </w:r>
          </w:p>
        </w:tc>
        <w:tc>
          <w:tcPr>
            <w:tcW w:w="2268" w:type="dxa"/>
          </w:tcPr>
          <w:p w:rsidR="004B1B3C" w:rsidRPr="004B1B3C" w:rsidRDefault="004B1B3C" w:rsidP="00ED3FE4">
            <w:r w:rsidRPr="004B1B3C">
              <w:rPr>
                <w:rFonts w:ascii="Arial" w:hAnsi="Arial" w:cs="Arial"/>
                <w:sz w:val="22"/>
                <w:szCs w:val="22"/>
              </w:rPr>
              <w:t xml:space="preserve">None </w:t>
            </w:r>
          </w:p>
        </w:tc>
        <w:tc>
          <w:tcPr>
            <w:tcW w:w="1417" w:type="dxa"/>
          </w:tcPr>
          <w:p w:rsidR="004B1B3C" w:rsidRPr="004B1B3C" w:rsidRDefault="004B1B3C" w:rsidP="00ED3FE4">
            <w:r w:rsidRPr="004B1B3C">
              <w:rPr>
                <w:rFonts w:ascii="Arial" w:hAnsi="Arial" w:cs="Arial"/>
                <w:bCs/>
                <w:sz w:val="22"/>
                <w:szCs w:val="22"/>
              </w:rPr>
              <w:t>None</w:t>
            </w:r>
          </w:p>
        </w:tc>
        <w:tc>
          <w:tcPr>
            <w:tcW w:w="4734" w:type="dxa"/>
          </w:tcPr>
          <w:p w:rsidR="004B1B3C" w:rsidRPr="004B1B3C" w:rsidRDefault="004B1B3C" w:rsidP="00ED3FE4">
            <w:pPr>
              <w:rPr>
                <w:rFonts w:ascii="Arial" w:hAnsi="Arial" w:cs="Arial"/>
                <w:bCs/>
                <w:sz w:val="22"/>
                <w:szCs w:val="22"/>
              </w:rPr>
            </w:pPr>
            <w:r w:rsidRPr="004B1B3C">
              <w:rPr>
                <w:rFonts w:ascii="Arial" w:hAnsi="Arial" w:cs="Arial"/>
                <w:bCs/>
                <w:sz w:val="20"/>
                <w:szCs w:val="20"/>
              </w:rPr>
              <w:t xml:space="preserve">Essay (2500-3000 words) </w:t>
            </w:r>
            <w:proofErr w:type="spellStart"/>
            <w:r w:rsidRPr="004B1B3C">
              <w:rPr>
                <w:rFonts w:ascii="Arial" w:hAnsi="Arial" w:cs="Arial"/>
                <w:bCs/>
                <w:sz w:val="20"/>
                <w:szCs w:val="20"/>
              </w:rPr>
              <w:t>wk</w:t>
            </w:r>
            <w:proofErr w:type="spellEnd"/>
            <w:r w:rsidRPr="004B1B3C">
              <w:rPr>
                <w:rFonts w:ascii="Arial" w:hAnsi="Arial" w:cs="Arial"/>
                <w:bCs/>
                <w:sz w:val="20"/>
                <w:szCs w:val="20"/>
              </w:rPr>
              <w:t xml:space="preserve"> 10 </w:t>
            </w:r>
            <w:proofErr w:type="spellStart"/>
            <w:r w:rsidRPr="004B1B3C">
              <w:rPr>
                <w:rFonts w:ascii="Arial" w:hAnsi="Arial" w:cs="Arial"/>
                <w:bCs/>
                <w:sz w:val="20"/>
                <w:szCs w:val="20"/>
              </w:rPr>
              <w:t>SpT</w:t>
            </w:r>
            <w:proofErr w:type="spellEnd"/>
            <w:r w:rsidRPr="004B1B3C">
              <w:rPr>
                <w:rFonts w:ascii="Arial" w:hAnsi="Arial" w:cs="Arial"/>
                <w:bCs/>
                <w:sz w:val="20"/>
                <w:szCs w:val="20"/>
              </w:rPr>
              <w:t xml:space="preserve"> (40%) + Closed Exam </w:t>
            </w:r>
            <w:proofErr w:type="spellStart"/>
            <w:r w:rsidRPr="004B1B3C">
              <w:rPr>
                <w:rFonts w:ascii="Arial" w:hAnsi="Arial" w:cs="Arial"/>
                <w:bCs/>
                <w:sz w:val="20"/>
                <w:szCs w:val="20"/>
              </w:rPr>
              <w:t>wks</w:t>
            </w:r>
            <w:proofErr w:type="spellEnd"/>
            <w:r w:rsidRPr="004B1B3C">
              <w:rPr>
                <w:rFonts w:ascii="Arial" w:hAnsi="Arial" w:cs="Arial"/>
                <w:bCs/>
                <w:sz w:val="20"/>
                <w:szCs w:val="20"/>
              </w:rPr>
              <w:t xml:space="preserve"> 5/7 </w:t>
            </w:r>
            <w:proofErr w:type="spellStart"/>
            <w:r w:rsidRPr="004B1B3C">
              <w:rPr>
                <w:rFonts w:ascii="Arial" w:hAnsi="Arial" w:cs="Arial"/>
                <w:bCs/>
                <w:sz w:val="20"/>
                <w:szCs w:val="20"/>
              </w:rPr>
              <w:t>SuT</w:t>
            </w:r>
            <w:proofErr w:type="spellEnd"/>
            <w:r w:rsidRPr="004B1B3C">
              <w:rPr>
                <w:rFonts w:ascii="Arial" w:hAnsi="Arial" w:cs="Arial"/>
                <w:bCs/>
                <w:sz w:val="20"/>
                <w:szCs w:val="20"/>
              </w:rPr>
              <w:t xml:space="preserve"> (60%)</w:t>
            </w:r>
          </w:p>
        </w:tc>
      </w:tr>
    </w:tbl>
    <w:p w:rsidR="008E49D9" w:rsidRDefault="008E49D9" w:rsidP="002148A5">
      <w:pPr>
        <w:rPr>
          <w:rFonts w:ascii="Arial" w:hAnsi="Arial" w:cs="Arial"/>
          <w:b/>
          <w:bCs/>
          <w:i/>
          <w:iCs/>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Table A1</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6F1EAE" w:rsidRPr="003A2DD4" w:rsidTr="007721D4">
        <w:tc>
          <w:tcPr>
            <w:tcW w:w="35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81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rsidR="006F1EAE" w:rsidRPr="003A2DD4" w:rsidRDefault="006F1EAE" w:rsidP="00577AD8">
            <w:pP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318"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E325A4" w:rsidRPr="00544C2D" w:rsidTr="007721D4">
        <w:tc>
          <w:tcPr>
            <w:tcW w:w="35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Helping Troubled Pupils</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EDU00005I</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w:t>
            </w:r>
            <w:r w:rsidR="000C5341" w:rsidRPr="0029661D">
              <w:rPr>
                <w:rFonts w:ascii="Arial" w:hAnsi="Arial" w:cs="Arial"/>
                <w:bCs/>
                <w:sz w:val="22"/>
                <w:szCs w:val="22"/>
              </w:rPr>
              <w:t>6</w:t>
            </w:r>
            <w:r w:rsidRPr="0029661D">
              <w:rPr>
                <w:rFonts w:ascii="Arial" w:hAnsi="Arial" w:cs="Arial"/>
                <w:bCs/>
                <w:sz w:val="22"/>
                <w:szCs w:val="22"/>
              </w:rPr>
              <w:t>, 2500 word essay</w:t>
            </w:r>
          </w:p>
        </w:tc>
      </w:tr>
      <w:tr w:rsidR="00E325A4" w:rsidRPr="00544C2D" w:rsidTr="007721D4">
        <w:tc>
          <w:tcPr>
            <w:tcW w:w="35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Studying Literary Texts</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EDU00006I</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w:t>
            </w:r>
            <w:r w:rsidR="000C5341" w:rsidRPr="0029661D">
              <w:rPr>
                <w:rFonts w:ascii="Arial" w:hAnsi="Arial" w:cs="Arial"/>
                <w:bCs/>
                <w:sz w:val="22"/>
                <w:szCs w:val="22"/>
              </w:rPr>
              <w:t>6</w:t>
            </w:r>
            <w:r w:rsidRPr="0029661D">
              <w:rPr>
                <w:rFonts w:ascii="Arial" w:hAnsi="Arial" w:cs="Arial"/>
                <w:bCs/>
                <w:sz w:val="22"/>
                <w:szCs w:val="22"/>
              </w:rPr>
              <w:t>, 2500 word essay</w:t>
            </w:r>
          </w:p>
        </w:tc>
      </w:tr>
      <w:tr w:rsidR="00E325A4" w:rsidRPr="00544C2D" w:rsidTr="007721D4">
        <w:tc>
          <w:tcPr>
            <w:tcW w:w="3510" w:type="dxa"/>
          </w:tcPr>
          <w:p w:rsidR="00E325A4" w:rsidRPr="0029661D" w:rsidDel="00040FF4" w:rsidRDefault="00E325A4" w:rsidP="00577AD8">
            <w:pPr>
              <w:rPr>
                <w:rFonts w:ascii="Arial" w:hAnsi="Arial" w:cs="Arial"/>
                <w:bCs/>
                <w:sz w:val="22"/>
                <w:szCs w:val="22"/>
              </w:rPr>
            </w:pPr>
            <w:r w:rsidRPr="0029661D">
              <w:rPr>
                <w:rFonts w:ascii="Arial" w:hAnsi="Arial" w:cs="Arial"/>
                <w:bCs/>
                <w:sz w:val="22"/>
                <w:szCs w:val="22"/>
              </w:rPr>
              <w:t>Special Educational Needs and Inclusive Education</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EDU00007I</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w:t>
            </w:r>
            <w:r w:rsidR="000C5341" w:rsidRPr="0029661D">
              <w:rPr>
                <w:rFonts w:ascii="Arial" w:hAnsi="Arial" w:cs="Arial"/>
                <w:bCs/>
                <w:sz w:val="22"/>
                <w:szCs w:val="22"/>
              </w:rPr>
              <w:t>6</w:t>
            </w:r>
            <w:r w:rsidRPr="0029661D">
              <w:rPr>
                <w:rFonts w:ascii="Arial" w:hAnsi="Arial" w:cs="Arial"/>
                <w:bCs/>
                <w:sz w:val="22"/>
                <w:szCs w:val="22"/>
              </w:rPr>
              <w:t>, 2500 word essay</w:t>
            </w:r>
          </w:p>
        </w:tc>
      </w:tr>
      <w:tr w:rsidR="00E325A4" w:rsidRPr="00544C2D" w:rsidTr="007721D4">
        <w:tc>
          <w:tcPr>
            <w:tcW w:w="35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Psychological Interventions in Primary Education</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EDU00010I</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89156C"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w:t>
            </w:r>
            <w:r w:rsidR="000C5341" w:rsidRPr="0029661D">
              <w:rPr>
                <w:rFonts w:ascii="Arial" w:hAnsi="Arial" w:cs="Arial"/>
                <w:bCs/>
                <w:sz w:val="22"/>
                <w:szCs w:val="22"/>
              </w:rPr>
              <w:t>6</w:t>
            </w:r>
            <w:r w:rsidRPr="0029661D">
              <w:rPr>
                <w:rFonts w:ascii="Arial" w:hAnsi="Arial" w:cs="Arial"/>
                <w:bCs/>
                <w:sz w:val="22"/>
                <w:szCs w:val="22"/>
              </w:rPr>
              <w:t>, 2500 word essay</w:t>
            </w:r>
          </w:p>
        </w:tc>
      </w:tr>
      <w:tr w:rsidR="00E325A4" w:rsidRPr="00544C2D" w:rsidTr="007721D4">
        <w:tc>
          <w:tcPr>
            <w:tcW w:w="35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lastRenderedPageBreak/>
              <w:t>Modern Fiction for Children</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EDU00011I</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w:t>
            </w:r>
            <w:r w:rsidR="000C5341" w:rsidRPr="0029661D">
              <w:rPr>
                <w:rFonts w:ascii="Arial" w:hAnsi="Arial" w:cs="Arial"/>
                <w:bCs/>
                <w:sz w:val="22"/>
                <w:szCs w:val="22"/>
              </w:rPr>
              <w:t>6</w:t>
            </w:r>
            <w:r w:rsidRPr="0029661D">
              <w:rPr>
                <w:rFonts w:ascii="Arial" w:hAnsi="Arial" w:cs="Arial"/>
                <w:bCs/>
                <w:sz w:val="22"/>
                <w:szCs w:val="22"/>
              </w:rPr>
              <w:t>, 2500 word essay</w:t>
            </w:r>
          </w:p>
        </w:tc>
      </w:tr>
      <w:tr w:rsidR="00E325A4" w:rsidRPr="00544C2D" w:rsidTr="007721D4">
        <w:tc>
          <w:tcPr>
            <w:tcW w:w="35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Learning Through Talk</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EDU00013I</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89156C"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w:t>
            </w:r>
            <w:r w:rsidR="000C5341" w:rsidRPr="0029661D">
              <w:rPr>
                <w:rFonts w:ascii="Arial" w:hAnsi="Arial" w:cs="Arial"/>
                <w:bCs/>
                <w:sz w:val="22"/>
                <w:szCs w:val="22"/>
              </w:rPr>
              <w:t>6</w:t>
            </w:r>
            <w:r w:rsidRPr="0029661D">
              <w:rPr>
                <w:rFonts w:ascii="Arial" w:hAnsi="Arial" w:cs="Arial"/>
                <w:bCs/>
                <w:sz w:val="22"/>
                <w:szCs w:val="22"/>
              </w:rPr>
              <w:t>, 2500 word essay</w:t>
            </w:r>
          </w:p>
        </w:tc>
      </w:tr>
      <w:tr w:rsidR="00E325A4" w:rsidRPr="003A2DD4" w:rsidTr="007721D4">
        <w:tc>
          <w:tcPr>
            <w:tcW w:w="35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Independent Module of Work</w:t>
            </w:r>
          </w:p>
        </w:tc>
        <w:tc>
          <w:tcPr>
            <w:tcW w:w="1458" w:type="dxa"/>
          </w:tcPr>
          <w:p w:rsidR="00E325A4" w:rsidRPr="0029661D" w:rsidRDefault="00E325A4" w:rsidP="00577AD8">
            <w:pPr>
              <w:rPr>
                <w:rFonts w:ascii="Arial" w:hAnsi="Arial" w:cs="Arial"/>
                <w:sz w:val="22"/>
                <w:szCs w:val="22"/>
              </w:rPr>
            </w:pPr>
            <w:r w:rsidRPr="0029661D">
              <w:rPr>
                <w:rFonts w:ascii="Arial" w:hAnsi="Arial" w:cs="Arial"/>
                <w:sz w:val="22"/>
                <w:szCs w:val="22"/>
              </w:rPr>
              <w:t>TBC</w:t>
            </w:r>
          </w:p>
        </w:tc>
        <w:tc>
          <w:tcPr>
            <w:tcW w:w="810"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5/I</w:t>
            </w:r>
          </w:p>
        </w:tc>
        <w:tc>
          <w:tcPr>
            <w:tcW w:w="993"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20</w:t>
            </w:r>
          </w:p>
        </w:tc>
        <w:tc>
          <w:tcPr>
            <w:tcW w:w="1559" w:type="dxa"/>
          </w:tcPr>
          <w:p w:rsidR="00E325A4" w:rsidRPr="0029661D" w:rsidRDefault="00E325A4" w:rsidP="00577AD8">
            <w:pPr>
              <w:rPr>
                <w:rFonts w:ascii="Arial" w:hAnsi="Arial" w:cs="Arial"/>
                <w:sz w:val="22"/>
                <w:szCs w:val="22"/>
              </w:rPr>
            </w:pPr>
            <w:r w:rsidRPr="0029661D">
              <w:rPr>
                <w:rFonts w:ascii="Arial" w:hAnsi="Arial" w:cs="Arial"/>
                <w:sz w:val="22"/>
                <w:szCs w:val="22"/>
              </w:rPr>
              <w:t>None</w:t>
            </w:r>
          </w:p>
        </w:tc>
        <w:tc>
          <w:tcPr>
            <w:tcW w:w="1318" w:type="dxa"/>
          </w:tcPr>
          <w:p w:rsidR="00E325A4" w:rsidRPr="0029661D" w:rsidRDefault="00E325A4" w:rsidP="00577AD8">
            <w:pPr>
              <w:rPr>
                <w:rFonts w:ascii="Arial" w:hAnsi="Arial" w:cs="Arial"/>
                <w:bCs/>
                <w:sz w:val="22"/>
                <w:szCs w:val="22"/>
              </w:rPr>
            </w:pPr>
            <w:r w:rsidRPr="0029661D">
              <w:rPr>
                <w:rFonts w:ascii="Arial" w:hAnsi="Arial" w:cs="Arial"/>
                <w:bCs/>
                <w:sz w:val="22"/>
                <w:szCs w:val="22"/>
              </w:rPr>
              <w:t>N/A</w:t>
            </w:r>
          </w:p>
        </w:tc>
        <w:tc>
          <w:tcPr>
            <w:tcW w:w="5400" w:type="dxa"/>
          </w:tcPr>
          <w:p w:rsidR="00E325A4" w:rsidRPr="0029661D" w:rsidRDefault="00E325A4" w:rsidP="00F612A1">
            <w:pPr>
              <w:rPr>
                <w:rFonts w:ascii="Arial" w:hAnsi="Arial" w:cs="Arial"/>
                <w:bCs/>
                <w:sz w:val="22"/>
                <w:szCs w:val="22"/>
              </w:rPr>
            </w:pPr>
            <w:r w:rsidRPr="0029661D">
              <w:rPr>
                <w:rFonts w:ascii="Arial" w:hAnsi="Arial" w:cs="Arial"/>
                <w:bCs/>
                <w:sz w:val="22"/>
                <w:szCs w:val="22"/>
              </w:rPr>
              <w:t xml:space="preserve">Final assessment , </w:t>
            </w:r>
            <w:proofErr w:type="spellStart"/>
            <w:r w:rsidR="00F612A1">
              <w:rPr>
                <w:rFonts w:ascii="Arial" w:hAnsi="Arial" w:cs="Arial"/>
                <w:bCs/>
                <w:sz w:val="22"/>
                <w:szCs w:val="22"/>
              </w:rPr>
              <w:t>SuT</w:t>
            </w:r>
            <w:proofErr w:type="spellEnd"/>
            <w:r w:rsidR="00F612A1">
              <w:rPr>
                <w:rFonts w:ascii="Arial" w:hAnsi="Arial" w:cs="Arial"/>
                <w:bCs/>
                <w:sz w:val="22"/>
                <w:szCs w:val="22"/>
              </w:rPr>
              <w:t xml:space="preserve"> week</w:t>
            </w:r>
            <w:r w:rsidRPr="0029661D">
              <w:rPr>
                <w:rFonts w:ascii="Arial" w:hAnsi="Arial" w:cs="Arial"/>
                <w:bCs/>
                <w:sz w:val="22"/>
                <w:szCs w:val="22"/>
              </w:rPr>
              <w:t xml:space="preserve"> </w:t>
            </w:r>
            <w:r w:rsidR="00F612A1">
              <w:rPr>
                <w:rFonts w:ascii="Arial" w:hAnsi="Arial" w:cs="Arial"/>
                <w:bCs/>
                <w:sz w:val="22"/>
                <w:szCs w:val="22"/>
              </w:rPr>
              <w:t>5</w:t>
            </w:r>
            <w:bookmarkStart w:id="24" w:name="_GoBack"/>
            <w:bookmarkEnd w:id="24"/>
            <w:r w:rsidRPr="0029661D">
              <w:rPr>
                <w:rFonts w:ascii="Arial" w:hAnsi="Arial" w:cs="Arial"/>
                <w:bCs/>
                <w:sz w:val="22"/>
                <w:szCs w:val="22"/>
              </w:rPr>
              <w:t>, 2500 word essay</w:t>
            </w:r>
          </w:p>
        </w:tc>
      </w:tr>
    </w:tbl>
    <w:p w:rsidR="006F1EAE" w:rsidRDefault="006F1EAE" w:rsidP="006F1EAE">
      <w:pPr>
        <w:rPr>
          <w:rFonts w:ascii="Arial" w:hAnsi="Arial" w:cs="Arial"/>
          <w:b/>
          <w:bCs/>
          <w:i/>
          <w:iCs/>
          <w:sz w:val="22"/>
          <w:szCs w:val="22"/>
        </w:rPr>
      </w:pPr>
    </w:p>
    <w:p w:rsidR="00212F11" w:rsidRPr="003A2DD4" w:rsidRDefault="000615A3" w:rsidP="002148A5">
      <w:pPr>
        <w:rPr>
          <w:rFonts w:ascii="Arial" w:hAnsi="Arial" w:cs="Arial"/>
          <w:b/>
          <w:bCs/>
          <w:iCs/>
          <w:sz w:val="22"/>
          <w:szCs w:val="22"/>
        </w:rPr>
      </w:pPr>
      <w:r w:rsidRPr="003A2DD4">
        <w:rPr>
          <w:rFonts w:ascii="Arial" w:hAnsi="Arial" w:cs="Arial"/>
          <w:b/>
          <w:bCs/>
          <w:iCs/>
          <w:sz w:val="22"/>
          <w:szCs w:val="22"/>
        </w:rPr>
        <w:t xml:space="preserve">Stage 3 </w:t>
      </w:r>
    </w:p>
    <w:p w:rsidR="000615A3" w:rsidRPr="003A2DD4" w:rsidRDefault="000615A3" w:rsidP="002148A5">
      <w:pPr>
        <w:rPr>
          <w:rFonts w:ascii="Arial" w:hAnsi="Arial" w:cs="Arial"/>
          <w:b/>
          <w:bCs/>
          <w:i/>
          <w:iCs/>
          <w:sz w:val="22"/>
          <w:szCs w:val="22"/>
        </w:rPr>
      </w:pPr>
    </w:p>
    <w:p w:rsidR="000615A3" w:rsidRPr="003A2DD4" w:rsidRDefault="00212F11" w:rsidP="002148A5">
      <w:pPr>
        <w:rPr>
          <w:rFonts w:ascii="Arial" w:hAnsi="Arial" w:cs="Arial"/>
          <w:b/>
          <w:bCs/>
          <w:iCs/>
          <w:sz w:val="22"/>
          <w:szCs w:val="22"/>
        </w:rPr>
      </w:pPr>
      <w:r w:rsidRPr="003A2DD4">
        <w:rPr>
          <w:rFonts w:ascii="Arial" w:hAnsi="Arial" w:cs="Arial"/>
          <w:b/>
          <w:bCs/>
          <w:iCs/>
          <w:sz w:val="22"/>
          <w:szCs w:val="22"/>
        </w:rPr>
        <w:t>Option module</w:t>
      </w:r>
      <w:r w:rsidR="008F28EF" w:rsidRPr="003A2DD4">
        <w:rPr>
          <w:rFonts w:ascii="Arial" w:hAnsi="Arial" w:cs="Arial"/>
          <w:b/>
          <w:bCs/>
          <w:iCs/>
          <w:sz w:val="22"/>
          <w:szCs w:val="22"/>
        </w:rPr>
        <w:t>s</w:t>
      </w:r>
      <w:r w:rsidR="00C42D0E">
        <w:rPr>
          <w:rFonts w:ascii="Arial" w:hAnsi="Arial" w:cs="Arial"/>
          <w:b/>
          <w:bCs/>
          <w:iCs/>
          <w:sz w:val="22"/>
          <w:szCs w:val="22"/>
        </w:rPr>
        <w:t>: Table B</w:t>
      </w:r>
      <w:r w:rsidRPr="003A2DD4">
        <w:rPr>
          <w:rFonts w:ascii="Arial" w:hAnsi="Arial" w:cs="Arial"/>
          <w:b/>
          <w:bCs/>
          <w:iCs/>
          <w:sz w:val="22"/>
          <w:szCs w:val="22"/>
        </w:rPr>
        <w:t xml:space="preserve"> </w:t>
      </w:r>
    </w:p>
    <w:tbl>
      <w:tblPr>
        <w:tblStyle w:val="TableGrid"/>
        <w:tblW w:w="15048" w:type="dxa"/>
        <w:tblLayout w:type="fixed"/>
        <w:tblLook w:val="01E0" w:firstRow="1" w:lastRow="1" w:firstColumn="1" w:lastColumn="1" w:noHBand="0" w:noVBand="0"/>
      </w:tblPr>
      <w:tblGrid>
        <w:gridCol w:w="3936"/>
        <w:gridCol w:w="1559"/>
        <w:gridCol w:w="992"/>
        <w:gridCol w:w="851"/>
        <w:gridCol w:w="1559"/>
        <w:gridCol w:w="1471"/>
        <w:gridCol w:w="4680"/>
      </w:tblGrid>
      <w:tr w:rsidR="0083568D" w:rsidRPr="003A2DD4" w:rsidTr="004B1B3C">
        <w:tc>
          <w:tcPr>
            <w:tcW w:w="3936"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Module title</w:t>
            </w:r>
          </w:p>
        </w:tc>
        <w:tc>
          <w:tcPr>
            <w:tcW w:w="1559" w:type="dxa"/>
          </w:tcPr>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 xml:space="preserve">Module </w:t>
            </w:r>
          </w:p>
          <w:p w:rsidR="0083568D" w:rsidRPr="003A2DD4" w:rsidRDefault="0083568D" w:rsidP="00A47462">
            <w:pPr>
              <w:jc w:val="center"/>
              <w:rPr>
                <w:rFonts w:ascii="Arial" w:hAnsi="Arial" w:cs="Arial"/>
                <w:b/>
                <w:bCs/>
                <w:sz w:val="18"/>
                <w:szCs w:val="18"/>
              </w:rPr>
            </w:pPr>
            <w:r w:rsidRPr="003A2DD4">
              <w:rPr>
                <w:rFonts w:ascii="Arial" w:hAnsi="Arial" w:cs="Arial"/>
                <w:b/>
                <w:bCs/>
                <w:sz w:val="18"/>
                <w:szCs w:val="18"/>
              </w:rPr>
              <w:t>code</w:t>
            </w:r>
          </w:p>
        </w:tc>
        <w:tc>
          <w:tcPr>
            <w:tcW w:w="992"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Credit </w:t>
            </w:r>
          </w:p>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 xml:space="preserve">level </w:t>
            </w:r>
          </w:p>
        </w:tc>
        <w:tc>
          <w:tcPr>
            <w:tcW w:w="851"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Credit</w:t>
            </w:r>
          </w:p>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rsidR="0083568D" w:rsidRPr="003A2DD4" w:rsidRDefault="0083568D" w:rsidP="002148A5">
            <w:pPr>
              <w:jc w:val="center"/>
              <w:rPr>
                <w:rFonts w:ascii="Arial" w:hAnsi="Arial" w:cs="Arial"/>
                <w:b/>
                <w:bCs/>
                <w:sz w:val="18"/>
                <w:szCs w:val="18"/>
              </w:rPr>
            </w:pPr>
            <w:r w:rsidRPr="003A2DD4">
              <w:rPr>
                <w:rFonts w:ascii="Arial" w:hAnsi="Arial" w:cs="Arial"/>
                <w:b/>
                <w:bCs/>
                <w:sz w:val="18"/>
                <w:szCs w:val="18"/>
              </w:rPr>
              <w:t>Prerequisites</w:t>
            </w:r>
          </w:p>
          <w:p w:rsidR="0083568D" w:rsidRPr="003A2DD4" w:rsidRDefault="0083568D" w:rsidP="002148A5">
            <w:pPr>
              <w:jc w:val="center"/>
              <w:rPr>
                <w:rFonts w:ascii="Arial" w:hAnsi="Arial" w:cs="Arial"/>
                <w:b/>
                <w:bCs/>
                <w:sz w:val="18"/>
                <w:szCs w:val="18"/>
              </w:rPr>
            </w:pPr>
          </w:p>
        </w:tc>
        <w:tc>
          <w:tcPr>
            <w:tcW w:w="1471" w:type="dxa"/>
          </w:tcPr>
          <w:p w:rsidR="0083568D" w:rsidRPr="003A2DD4" w:rsidRDefault="0083568D" w:rsidP="0048168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83568D" w:rsidRPr="00962A0A" w:rsidRDefault="0083568D" w:rsidP="002148A5">
            <w:pPr>
              <w:jc w:val="center"/>
              <w:rPr>
                <w:rFonts w:ascii="Arial" w:hAnsi="Arial" w:cs="Arial"/>
                <w:b/>
                <w:bCs/>
                <w:sz w:val="18"/>
                <w:szCs w:val="18"/>
              </w:rPr>
            </w:pPr>
            <w:r w:rsidRPr="00962A0A">
              <w:rPr>
                <w:rFonts w:ascii="Arial" w:hAnsi="Arial" w:cs="Arial"/>
                <w:b/>
                <w:bCs/>
                <w:sz w:val="18"/>
                <w:szCs w:val="18"/>
              </w:rPr>
              <w:t>Timing and format of main assessment</w:t>
            </w:r>
          </w:p>
        </w:tc>
      </w:tr>
      <w:tr w:rsidR="00725599" w:rsidRPr="00544C2D" w:rsidTr="004B1B3C">
        <w:tc>
          <w:tcPr>
            <w:tcW w:w="3936" w:type="dxa"/>
          </w:tcPr>
          <w:p w:rsidR="00725599" w:rsidRPr="004B1B3C" w:rsidRDefault="00725599" w:rsidP="00921A84">
            <w:pPr>
              <w:rPr>
                <w:rFonts w:ascii="Arial" w:hAnsi="Arial" w:cs="Arial"/>
              </w:rPr>
            </w:pPr>
            <w:r>
              <w:rPr>
                <w:rFonts w:ascii="Arial" w:hAnsi="Arial" w:cs="Arial"/>
              </w:rPr>
              <w:t>Advanced Social Theory</w:t>
            </w:r>
          </w:p>
        </w:tc>
        <w:tc>
          <w:tcPr>
            <w:tcW w:w="1559" w:type="dxa"/>
          </w:tcPr>
          <w:p w:rsidR="00725599" w:rsidRPr="004B1B3C" w:rsidRDefault="00725599" w:rsidP="00725599">
            <w:pPr>
              <w:rPr>
                <w:rFonts w:ascii="Arial" w:hAnsi="Arial" w:cs="Arial"/>
                <w:sz w:val="22"/>
                <w:szCs w:val="22"/>
              </w:rPr>
            </w:pPr>
            <w:r>
              <w:rPr>
                <w:rFonts w:ascii="Arial" w:hAnsi="Arial" w:cs="Arial"/>
                <w:sz w:val="22"/>
                <w:szCs w:val="22"/>
              </w:rPr>
              <w:t>SOC00032H</w:t>
            </w:r>
          </w:p>
        </w:tc>
        <w:tc>
          <w:tcPr>
            <w:tcW w:w="992" w:type="dxa"/>
          </w:tcPr>
          <w:p w:rsidR="00725599" w:rsidRPr="004B1B3C" w:rsidRDefault="00725599" w:rsidP="00ED3FE4">
            <w:r w:rsidRPr="004B1B3C">
              <w:rPr>
                <w:rFonts w:ascii="Arial" w:hAnsi="Arial" w:cs="Arial"/>
                <w:bCs/>
                <w:sz w:val="22"/>
                <w:szCs w:val="22"/>
              </w:rPr>
              <w:t>6/H</w:t>
            </w:r>
          </w:p>
        </w:tc>
        <w:tc>
          <w:tcPr>
            <w:tcW w:w="851" w:type="dxa"/>
          </w:tcPr>
          <w:p w:rsidR="00725599" w:rsidRPr="004B1B3C" w:rsidRDefault="00725599" w:rsidP="00ED3FE4">
            <w:r w:rsidRPr="004B1B3C">
              <w:rPr>
                <w:rFonts w:ascii="Arial" w:hAnsi="Arial" w:cs="Arial"/>
                <w:bCs/>
                <w:sz w:val="22"/>
                <w:szCs w:val="22"/>
              </w:rPr>
              <w:t>20</w:t>
            </w:r>
          </w:p>
        </w:tc>
        <w:tc>
          <w:tcPr>
            <w:tcW w:w="1559" w:type="dxa"/>
          </w:tcPr>
          <w:p w:rsidR="00725599" w:rsidRPr="004B1B3C" w:rsidRDefault="00725599" w:rsidP="00ED3FE4">
            <w:pPr>
              <w:rPr>
                <w:rFonts w:ascii="Arial" w:hAnsi="Arial" w:cs="Arial"/>
                <w:bCs/>
                <w:sz w:val="22"/>
                <w:szCs w:val="22"/>
              </w:rPr>
            </w:pPr>
            <w:r w:rsidRPr="004B1B3C">
              <w:rPr>
                <w:rFonts w:ascii="Arial" w:hAnsi="Arial" w:cs="Arial"/>
                <w:bCs/>
                <w:sz w:val="22"/>
                <w:szCs w:val="22"/>
              </w:rPr>
              <w:t>None</w:t>
            </w:r>
          </w:p>
        </w:tc>
        <w:tc>
          <w:tcPr>
            <w:tcW w:w="1471" w:type="dxa"/>
          </w:tcPr>
          <w:p w:rsidR="00725599" w:rsidRPr="004B1B3C" w:rsidRDefault="00725599" w:rsidP="00ED3FE4">
            <w:r w:rsidRPr="004B1B3C">
              <w:rPr>
                <w:rFonts w:ascii="Arial" w:hAnsi="Arial" w:cs="Arial"/>
                <w:bCs/>
                <w:sz w:val="22"/>
                <w:szCs w:val="22"/>
              </w:rPr>
              <w:t>None</w:t>
            </w:r>
          </w:p>
        </w:tc>
        <w:tc>
          <w:tcPr>
            <w:tcW w:w="4680" w:type="dxa"/>
          </w:tcPr>
          <w:p w:rsidR="00725599" w:rsidRPr="004B1B3C" w:rsidRDefault="00725599" w:rsidP="00ED3FE4">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Birth, Marriage and Death</w:t>
            </w:r>
          </w:p>
        </w:tc>
        <w:tc>
          <w:tcPr>
            <w:tcW w:w="1559" w:type="dxa"/>
          </w:tcPr>
          <w:p w:rsidR="00725599" w:rsidRPr="004B1B3C" w:rsidRDefault="00725599" w:rsidP="004B1B3C">
            <w:r>
              <w:rPr>
                <w:rFonts w:ascii="Arial" w:hAnsi="Arial" w:cs="Arial"/>
                <w:sz w:val="22"/>
                <w:szCs w:val="22"/>
              </w:rPr>
              <w:t>SOC00023H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sidP="00112D3B">
            <w:pPr>
              <w:rPr>
                <w:rFonts w:ascii="Arial" w:hAnsi="Arial" w:cs="Arial"/>
                <w:bCs/>
                <w:sz w:val="22"/>
                <w:szCs w:val="22"/>
              </w:rPr>
            </w:pPr>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Body and Society</w:t>
            </w:r>
          </w:p>
        </w:tc>
        <w:tc>
          <w:tcPr>
            <w:tcW w:w="1559" w:type="dxa"/>
          </w:tcPr>
          <w:p w:rsidR="00725599" w:rsidRPr="004B1B3C" w:rsidRDefault="00725599">
            <w:r>
              <w:rPr>
                <w:rFonts w:ascii="Arial" w:hAnsi="Arial" w:cs="Arial"/>
                <w:sz w:val="22"/>
                <w:szCs w:val="22"/>
              </w:rPr>
              <w:t>SOC00003H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C95C9A">
            <w:pPr>
              <w:rPr>
                <w:rFonts w:ascii="Arial" w:hAnsi="Arial" w:cs="Arial"/>
              </w:rPr>
            </w:pPr>
            <w:r w:rsidRPr="004B1B3C">
              <w:rPr>
                <w:rFonts w:ascii="Arial" w:hAnsi="Arial" w:cs="Arial"/>
              </w:rPr>
              <w:t>Cinema, Cities &amp; Crime</w:t>
            </w:r>
          </w:p>
        </w:tc>
        <w:tc>
          <w:tcPr>
            <w:tcW w:w="1559" w:type="dxa"/>
          </w:tcPr>
          <w:p w:rsidR="00725599" w:rsidRPr="004B1B3C" w:rsidRDefault="00725599">
            <w:r>
              <w:rPr>
                <w:rFonts w:ascii="Arial" w:hAnsi="Arial" w:cs="Arial"/>
                <w:sz w:val="22"/>
                <w:szCs w:val="22"/>
              </w:rPr>
              <w:t>SOC00035H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Class and Stratification in the 21</w:t>
            </w:r>
            <w:r w:rsidRPr="004B1B3C">
              <w:rPr>
                <w:rFonts w:ascii="Arial" w:hAnsi="Arial" w:cs="Arial"/>
                <w:vertAlign w:val="superscript"/>
              </w:rPr>
              <w:t>st</w:t>
            </w:r>
            <w:r w:rsidRPr="004B1B3C">
              <w:rPr>
                <w:rFonts w:ascii="Arial" w:hAnsi="Arial" w:cs="Arial"/>
              </w:rPr>
              <w:t xml:space="preserve"> Century</w:t>
            </w:r>
          </w:p>
        </w:tc>
        <w:tc>
          <w:tcPr>
            <w:tcW w:w="1559" w:type="dxa"/>
          </w:tcPr>
          <w:p w:rsidR="00725599" w:rsidRPr="004B1B3C" w:rsidRDefault="00725599">
            <w:r>
              <w:rPr>
                <w:rFonts w:ascii="Arial" w:hAnsi="Arial" w:cs="Arial"/>
                <w:sz w:val="22"/>
                <w:szCs w:val="22"/>
              </w:rPr>
              <w:t>SOC00030H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House, Home and Society</w:t>
            </w:r>
          </w:p>
        </w:tc>
        <w:tc>
          <w:tcPr>
            <w:tcW w:w="1559" w:type="dxa"/>
          </w:tcPr>
          <w:p w:rsidR="00725599" w:rsidRPr="004B1B3C" w:rsidRDefault="00725599">
            <w:r>
              <w:rPr>
                <w:rFonts w:ascii="Arial" w:hAnsi="Arial" w:cs="Arial"/>
                <w:sz w:val="22"/>
                <w:szCs w:val="22"/>
              </w:rPr>
              <w:t>SOC00027H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Humans and Other Animals</w:t>
            </w:r>
          </w:p>
        </w:tc>
        <w:tc>
          <w:tcPr>
            <w:tcW w:w="1559" w:type="dxa"/>
          </w:tcPr>
          <w:p w:rsidR="00725599" w:rsidRPr="004B1B3C" w:rsidRDefault="00725599">
            <w:r>
              <w:rPr>
                <w:rFonts w:ascii="Arial" w:hAnsi="Arial" w:cs="Arial"/>
                <w:sz w:val="22"/>
                <w:szCs w:val="22"/>
              </w:rPr>
              <w:t>SOC00007H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Language and Social Institutions</w:t>
            </w:r>
          </w:p>
        </w:tc>
        <w:tc>
          <w:tcPr>
            <w:tcW w:w="1559" w:type="dxa"/>
          </w:tcPr>
          <w:p w:rsidR="00725599" w:rsidRPr="004B1B3C" w:rsidRDefault="00725599">
            <w:r>
              <w:rPr>
                <w:rFonts w:ascii="Arial" w:hAnsi="Arial" w:cs="Arial"/>
                <w:sz w:val="22"/>
                <w:szCs w:val="22"/>
              </w:rPr>
              <w:t>SOC00008H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Pr>
                <w:rFonts w:ascii="Arial" w:hAnsi="Arial" w:cs="Arial"/>
              </w:rPr>
              <w:t>Migration &amp; Tourism</w:t>
            </w:r>
          </w:p>
        </w:tc>
        <w:tc>
          <w:tcPr>
            <w:tcW w:w="1559" w:type="dxa"/>
          </w:tcPr>
          <w:p w:rsidR="00725599" w:rsidRDefault="00725599">
            <w:pPr>
              <w:rPr>
                <w:rFonts w:ascii="Arial" w:hAnsi="Arial" w:cs="Arial"/>
                <w:sz w:val="22"/>
                <w:szCs w:val="22"/>
              </w:rPr>
            </w:pPr>
            <w:r>
              <w:rPr>
                <w:rFonts w:ascii="Arial" w:hAnsi="Arial" w:cs="Arial"/>
                <w:sz w:val="22"/>
                <w:szCs w:val="22"/>
              </w:rPr>
              <w:t>SOC00036H</w:t>
            </w:r>
          </w:p>
        </w:tc>
        <w:tc>
          <w:tcPr>
            <w:tcW w:w="992" w:type="dxa"/>
          </w:tcPr>
          <w:p w:rsidR="00725599" w:rsidRPr="004B1B3C" w:rsidRDefault="00725599" w:rsidP="00ED3FE4">
            <w:r w:rsidRPr="004B1B3C">
              <w:rPr>
                <w:rFonts w:ascii="Arial" w:hAnsi="Arial" w:cs="Arial"/>
                <w:bCs/>
                <w:sz w:val="22"/>
                <w:szCs w:val="22"/>
              </w:rPr>
              <w:t>6/H</w:t>
            </w:r>
          </w:p>
        </w:tc>
        <w:tc>
          <w:tcPr>
            <w:tcW w:w="851" w:type="dxa"/>
          </w:tcPr>
          <w:p w:rsidR="00725599" w:rsidRPr="004B1B3C" w:rsidRDefault="00725599" w:rsidP="00ED3FE4">
            <w:r w:rsidRPr="004B1B3C">
              <w:rPr>
                <w:rFonts w:ascii="Arial" w:hAnsi="Arial" w:cs="Arial"/>
                <w:bCs/>
                <w:sz w:val="22"/>
                <w:szCs w:val="22"/>
              </w:rPr>
              <w:t>20</w:t>
            </w:r>
          </w:p>
        </w:tc>
        <w:tc>
          <w:tcPr>
            <w:tcW w:w="1559" w:type="dxa"/>
          </w:tcPr>
          <w:p w:rsidR="00725599" w:rsidRPr="004B1B3C" w:rsidRDefault="00725599" w:rsidP="00ED3FE4">
            <w:r w:rsidRPr="004B1B3C">
              <w:rPr>
                <w:rFonts w:ascii="Arial" w:hAnsi="Arial" w:cs="Arial"/>
                <w:bCs/>
                <w:sz w:val="22"/>
                <w:szCs w:val="22"/>
              </w:rPr>
              <w:t>None</w:t>
            </w:r>
          </w:p>
        </w:tc>
        <w:tc>
          <w:tcPr>
            <w:tcW w:w="1471" w:type="dxa"/>
          </w:tcPr>
          <w:p w:rsidR="00725599" w:rsidRPr="004B1B3C" w:rsidRDefault="00725599" w:rsidP="00ED3FE4">
            <w:r w:rsidRPr="004B1B3C">
              <w:rPr>
                <w:rFonts w:ascii="Arial" w:hAnsi="Arial" w:cs="Arial"/>
                <w:bCs/>
                <w:sz w:val="22"/>
                <w:szCs w:val="22"/>
              </w:rPr>
              <w:t>None</w:t>
            </w:r>
          </w:p>
        </w:tc>
        <w:tc>
          <w:tcPr>
            <w:tcW w:w="4680" w:type="dxa"/>
          </w:tcPr>
          <w:p w:rsidR="00725599" w:rsidRPr="004B1B3C" w:rsidRDefault="00725599" w:rsidP="00ED3FE4">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921A84">
            <w:pPr>
              <w:rPr>
                <w:rFonts w:ascii="Arial" w:hAnsi="Arial" w:cs="Arial"/>
              </w:rPr>
            </w:pPr>
            <w:r w:rsidRPr="004B1B3C">
              <w:rPr>
                <w:rFonts w:ascii="Arial" w:hAnsi="Arial" w:cs="Arial"/>
              </w:rPr>
              <w:t>Paranormal in Society</w:t>
            </w:r>
          </w:p>
        </w:tc>
        <w:tc>
          <w:tcPr>
            <w:tcW w:w="1559" w:type="dxa"/>
          </w:tcPr>
          <w:p w:rsidR="00725599" w:rsidRPr="004B1B3C" w:rsidRDefault="00725599">
            <w:r>
              <w:rPr>
                <w:rFonts w:ascii="Arial" w:hAnsi="Arial" w:cs="Arial"/>
                <w:sz w:val="22"/>
                <w:szCs w:val="22"/>
              </w:rPr>
              <w:t>SOC00009H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Pr="004B1B3C"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4B1B3C" w:rsidRDefault="00725599" w:rsidP="004B1B3C">
            <w:pPr>
              <w:rPr>
                <w:rFonts w:ascii="Arial" w:hAnsi="Arial" w:cs="Arial"/>
              </w:rPr>
            </w:pPr>
            <w:r w:rsidRPr="004B1B3C">
              <w:rPr>
                <w:rFonts w:ascii="Arial" w:hAnsi="Arial" w:cs="Arial"/>
              </w:rPr>
              <w:t>Performance</w:t>
            </w:r>
            <w:r>
              <w:rPr>
                <w:rFonts w:ascii="Arial" w:hAnsi="Arial" w:cs="Arial"/>
              </w:rPr>
              <w:t xml:space="preserve"> </w:t>
            </w:r>
            <w:r w:rsidRPr="004B1B3C">
              <w:rPr>
                <w:rFonts w:ascii="Arial" w:hAnsi="Arial" w:cs="Arial"/>
              </w:rPr>
              <w:t>and Society</w:t>
            </w:r>
          </w:p>
        </w:tc>
        <w:tc>
          <w:tcPr>
            <w:tcW w:w="1559" w:type="dxa"/>
          </w:tcPr>
          <w:p w:rsidR="00725599" w:rsidRPr="004B1B3C" w:rsidRDefault="00725599">
            <w:r>
              <w:rPr>
                <w:rFonts w:ascii="Arial" w:hAnsi="Arial" w:cs="Arial"/>
                <w:sz w:val="22"/>
                <w:szCs w:val="22"/>
              </w:rPr>
              <w:t>SOC00026H</w:t>
            </w:r>
          </w:p>
        </w:tc>
        <w:tc>
          <w:tcPr>
            <w:tcW w:w="992" w:type="dxa"/>
          </w:tcPr>
          <w:p w:rsidR="00725599" w:rsidRPr="004B1B3C" w:rsidRDefault="00725599">
            <w:r w:rsidRPr="004B1B3C">
              <w:rPr>
                <w:rFonts w:ascii="Arial" w:hAnsi="Arial" w:cs="Arial"/>
                <w:bCs/>
                <w:sz w:val="22"/>
                <w:szCs w:val="22"/>
              </w:rPr>
              <w:t>6/H</w:t>
            </w:r>
          </w:p>
        </w:tc>
        <w:tc>
          <w:tcPr>
            <w:tcW w:w="851" w:type="dxa"/>
          </w:tcPr>
          <w:p w:rsidR="00725599" w:rsidRPr="004B1B3C" w:rsidRDefault="00725599">
            <w:r w:rsidRPr="004B1B3C">
              <w:rPr>
                <w:rFonts w:ascii="Arial" w:hAnsi="Arial" w:cs="Arial"/>
                <w:bCs/>
                <w:sz w:val="22"/>
                <w:szCs w:val="22"/>
              </w:rPr>
              <w:t>20</w:t>
            </w:r>
          </w:p>
        </w:tc>
        <w:tc>
          <w:tcPr>
            <w:tcW w:w="1559" w:type="dxa"/>
          </w:tcPr>
          <w:p w:rsidR="00725599" w:rsidRDefault="00725599">
            <w:r w:rsidRPr="004B1B3C">
              <w:rPr>
                <w:rFonts w:ascii="Arial" w:hAnsi="Arial" w:cs="Arial"/>
                <w:bCs/>
                <w:sz w:val="22"/>
                <w:szCs w:val="22"/>
              </w:rPr>
              <w:t>None</w:t>
            </w:r>
          </w:p>
        </w:tc>
        <w:tc>
          <w:tcPr>
            <w:tcW w:w="1471" w:type="dxa"/>
          </w:tcPr>
          <w:p w:rsidR="00725599" w:rsidRPr="004B1B3C" w:rsidRDefault="00725599">
            <w:r w:rsidRPr="004B1B3C">
              <w:rPr>
                <w:rFonts w:ascii="Arial" w:hAnsi="Arial" w:cs="Arial"/>
                <w:bCs/>
                <w:sz w:val="22"/>
                <w:szCs w:val="22"/>
              </w:rPr>
              <w:t>None</w:t>
            </w:r>
          </w:p>
        </w:tc>
        <w:tc>
          <w:tcPr>
            <w:tcW w:w="4680" w:type="dxa"/>
          </w:tcPr>
          <w:p w:rsidR="00725599" w:rsidRPr="004B1B3C" w:rsidRDefault="00725599" w:rsidP="00112D3B">
            <w:pPr>
              <w:rPr>
                <w:rFonts w:ascii="Arial" w:hAnsi="Arial" w:cs="Arial"/>
                <w:bCs/>
                <w:sz w:val="22"/>
                <w:szCs w:val="22"/>
              </w:rPr>
            </w:pPr>
            <w:r w:rsidRPr="004B1B3C">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921A84">
            <w:pPr>
              <w:rPr>
                <w:rFonts w:ascii="Arial" w:hAnsi="Arial" w:cs="Arial"/>
              </w:rPr>
            </w:pPr>
            <w:r w:rsidRPr="00725599">
              <w:rPr>
                <w:rFonts w:ascii="Arial" w:hAnsi="Arial" w:cs="Arial"/>
              </w:rPr>
              <w:t>Social Memory</w:t>
            </w:r>
          </w:p>
        </w:tc>
        <w:tc>
          <w:tcPr>
            <w:tcW w:w="1559" w:type="dxa"/>
          </w:tcPr>
          <w:p w:rsidR="00725599" w:rsidRPr="00725599" w:rsidRDefault="00725599">
            <w:r w:rsidRPr="00725599">
              <w:rPr>
                <w:rFonts w:ascii="Arial" w:hAnsi="Arial" w:cs="Arial"/>
                <w:sz w:val="22"/>
                <w:szCs w:val="22"/>
              </w:rPr>
              <w:t>SOC00037H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725599">
            <w:r w:rsidRPr="00725599">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112D3B">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921A84">
            <w:pPr>
              <w:rPr>
                <w:rFonts w:ascii="Arial" w:hAnsi="Arial" w:cs="Arial"/>
              </w:rPr>
            </w:pPr>
            <w:r>
              <w:rPr>
                <w:rFonts w:ascii="Arial" w:hAnsi="Arial" w:cs="Arial"/>
              </w:rPr>
              <w:t>Sociology of Art</w:t>
            </w:r>
          </w:p>
        </w:tc>
        <w:tc>
          <w:tcPr>
            <w:tcW w:w="1559" w:type="dxa"/>
          </w:tcPr>
          <w:p w:rsidR="00725599" w:rsidRPr="00725599" w:rsidRDefault="00725599">
            <w:pPr>
              <w:rPr>
                <w:rFonts w:ascii="Arial" w:hAnsi="Arial" w:cs="Arial"/>
                <w:sz w:val="22"/>
                <w:szCs w:val="22"/>
              </w:rPr>
            </w:pPr>
            <w:r w:rsidRPr="00725599">
              <w:rPr>
                <w:rFonts w:ascii="Arial" w:hAnsi="Arial" w:cs="Arial"/>
                <w:sz w:val="22"/>
                <w:szCs w:val="22"/>
              </w:rPr>
              <w:t>SOC00013H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466C4D" w:rsidP="002148A5">
            <w:pPr>
              <w:rPr>
                <w:rFonts w:ascii="Arial" w:hAnsi="Arial" w:cs="Arial"/>
                <w:bCs/>
                <w:sz w:val="22"/>
                <w:szCs w:val="22"/>
              </w:rPr>
            </w:pPr>
            <w:r>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2148A5">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r w:rsidR="00725599" w:rsidRPr="00544C2D" w:rsidTr="004B1B3C">
        <w:tc>
          <w:tcPr>
            <w:tcW w:w="3936" w:type="dxa"/>
          </w:tcPr>
          <w:p w:rsidR="00725599" w:rsidRPr="00725599" w:rsidRDefault="00725599" w:rsidP="00ED3FE4">
            <w:pPr>
              <w:rPr>
                <w:rFonts w:ascii="Arial" w:hAnsi="Arial" w:cs="Arial"/>
              </w:rPr>
            </w:pPr>
            <w:r w:rsidRPr="00725599">
              <w:rPr>
                <w:rFonts w:ascii="Arial" w:hAnsi="Arial" w:cs="Arial"/>
              </w:rPr>
              <w:t>Sociology of the North</w:t>
            </w:r>
          </w:p>
        </w:tc>
        <w:tc>
          <w:tcPr>
            <w:tcW w:w="1559" w:type="dxa"/>
          </w:tcPr>
          <w:p w:rsidR="00725599" w:rsidRPr="00725599" w:rsidRDefault="00725599" w:rsidP="00ED3FE4">
            <w:r>
              <w:rPr>
                <w:rFonts w:ascii="Arial" w:hAnsi="Arial" w:cs="Arial"/>
                <w:sz w:val="22"/>
                <w:szCs w:val="22"/>
              </w:rPr>
              <w:t>SOC00038H</w:t>
            </w:r>
          </w:p>
        </w:tc>
        <w:tc>
          <w:tcPr>
            <w:tcW w:w="992" w:type="dxa"/>
          </w:tcPr>
          <w:p w:rsidR="00725599" w:rsidRPr="00725599" w:rsidRDefault="00725599">
            <w:r w:rsidRPr="00725599">
              <w:rPr>
                <w:rFonts w:ascii="Arial" w:hAnsi="Arial" w:cs="Arial"/>
                <w:bCs/>
                <w:sz w:val="22"/>
                <w:szCs w:val="22"/>
              </w:rPr>
              <w:t>6/H</w:t>
            </w:r>
          </w:p>
        </w:tc>
        <w:tc>
          <w:tcPr>
            <w:tcW w:w="851" w:type="dxa"/>
          </w:tcPr>
          <w:p w:rsidR="00725599" w:rsidRPr="00725599" w:rsidRDefault="00725599">
            <w:r w:rsidRPr="00725599">
              <w:rPr>
                <w:rFonts w:ascii="Arial" w:hAnsi="Arial" w:cs="Arial"/>
                <w:bCs/>
                <w:sz w:val="22"/>
                <w:szCs w:val="22"/>
              </w:rPr>
              <w:t>20</w:t>
            </w:r>
          </w:p>
        </w:tc>
        <w:tc>
          <w:tcPr>
            <w:tcW w:w="1559" w:type="dxa"/>
          </w:tcPr>
          <w:p w:rsidR="00725599" w:rsidRPr="00725599" w:rsidRDefault="00466C4D" w:rsidP="002148A5">
            <w:pPr>
              <w:rPr>
                <w:rFonts w:ascii="Arial" w:hAnsi="Arial" w:cs="Arial"/>
                <w:bCs/>
                <w:sz w:val="22"/>
                <w:szCs w:val="22"/>
              </w:rPr>
            </w:pPr>
            <w:r>
              <w:rPr>
                <w:rFonts w:ascii="Arial" w:hAnsi="Arial" w:cs="Arial"/>
                <w:bCs/>
                <w:sz w:val="22"/>
                <w:szCs w:val="22"/>
              </w:rPr>
              <w:t>None</w:t>
            </w:r>
          </w:p>
        </w:tc>
        <w:tc>
          <w:tcPr>
            <w:tcW w:w="1471" w:type="dxa"/>
          </w:tcPr>
          <w:p w:rsidR="00725599" w:rsidRPr="00725599" w:rsidRDefault="00725599">
            <w:r w:rsidRPr="00725599">
              <w:rPr>
                <w:rFonts w:ascii="Arial" w:hAnsi="Arial" w:cs="Arial"/>
                <w:bCs/>
                <w:sz w:val="22"/>
                <w:szCs w:val="22"/>
              </w:rPr>
              <w:t>None</w:t>
            </w:r>
          </w:p>
        </w:tc>
        <w:tc>
          <w:tcPr>
            <w:tcW w:w="4680" w:type="dxa"/>
          </w:tcPr>
          <w:p w:rsidR="00725599" w:rsidRPr="00725599" w:rsidRDefault="00725599" w:rsidP="002148A5">
            <w:pPr>
              <w:rPr>
                <w:rFonts w:ascii="Arial" w:hAnsi="Arial" w:cs="Arial"/>
                <w:bCs/>
                <w:sz w:val="22"/>
                <w:szCs w:val="22"/>
              </w:rPr>
            </w:pPr>
            <w:r w:rsidRPr="00725599">
              <w:rPr>
                <w:rFonts w:ascii="Arial" w:hAnsi="Arial" w:cs="Arial"/>
                <w:bCs/>
                <w:sz w:val="20"/>
                <w:szCs w:val="20"/>
              </w:rPr>
              <w:t>Written Assignment (3500 words) Week 1 of Term Following Term in which option Offered</w:t>
            </w:r>
          </w:p>
        </w:tc>
      </w:tr>
    </w:tbl>
    <w:p w:rsidR="000615A3" w:rsidRPr="003A2DD4" w:rsidRDefault="000615A3" w:rsidP="002148A5">
      <w:pPr>
        <w:rPr>
          <w:rFonts w:ascii="Arial" w:hAnsi="Arial" w:cs="Arial"/>
          <w:b/>
          <w:bCs/>
          <w:i/>
          <w:iCs/>
          <w:sz w:val="22"/>
          <w:szCs w:val="22"/>
        </w:rPr>
      </w:pPr>
    </w:p>
    <w:p w:rsidR="00684DF1" w:rsidRDefault="00684DF1" w:rsidP="00D73F21">
      <w:pPr>
        <w:rPr>
          <w:rFonts w:ascii="Arial" w:hAnsi="Arial" w:cs="Arial"/>
          <w:sz w:val="22"/>
          <w:szCs w:val="22"/>
        </w:rPr>
      </w:pPr>
    </w:p>
    <w:p w:rsidR="006F1EAE" w:rsidRPr="003A2DD4" w:rsidRDefault="006F1EAE" w:rsidP="006F1EAE">
      <w:pPr>
        <w:rPr>
          <w:rFonts w:ascii="Arial" w:hAnsi="Arial" w:cs="Arial"/>
          <w:b/>
          <w:bCs/>
          <w:iCs/>
          <w:sz w:val="22"/>
          <w:szCs w:val="22"/>
        </w:rPr>
      </w:pPr>
      <w:r w:rsidRPr="003A2DD4">
        <w:rPr>
          <w:rFonts w:ascii="Arial" w:hAnsi="Arial" w:cs="Arial"/>
          <w:b/>
          <w:bCs/>
          <w:iCs/>
          <w:sz w:val="22"/>
          <w:szCs w:val="22"/>
        </w:rPr>
        <w:lastRenderedPageBreak/>
        <w:t>Option modules</w:t>
      </w:r>
      <w:r>
        <w:rPr>
          <w:rFonts w:ascii="Arial" w:hAnsi="Arial" w:cs="Arial"/>
          <w:b/>
          <w:bCs/>
          <w:iCs/>
          <w:sz w:val="22"/>
          <w:szCs w:val="22"/>
        </w:rPr>
        <w:t>: Table B1</w:t>
      </w:r>
    </w:p>
    <w:tbl>
      <w:tblPr>
        <w:tblStyle w:val="TableGrid"/>
        <w:tblW w:w="15048" w:type="dxa"/>
        <w:tblLayout w:type="fixed"/>
        <w:tblLook w:val="01E0" w:firstRow="1" w:lastRow="1" w:firstColumn="1" w:lastColumn="1" w:noHBand="0" w:noVBand="0"/>
      </w:tblPr>
      <w:tblGrid>
        <w:gridCol w:w="3652"/>
        <w:gridCol w:w="1676"/>
        <w:gridCol w:w="900"/>
        <w:gridCol w:w="900"/>
        <w:gridCol w:w="1620"/>
        <w:gridCol w:w="1620"/>
        <w:gridCol w:w="4680"/>
      </w:tblGrid>
      <w:tr w:rsidR="006F1EAE" w:rsidRPr="003A2DD4" w:rsidTr="0029661D">
        <w:tc>
          <w:tcPr>
            <w:tcW w:w="3652" w:type="dxa"/>
          </w:tcPr>
          <w:p w:rsidR="006F1EAE" w:rsidRPr="00142ABB" w:rsidRDefault="006F1EAE" w:rsidP="00577AD8">
            <w:pPr>
              <w:jc w:val="center"/>
              <w:rPr>
                <w:rFonts w:ascii="Arial" w:hAnsi="Arial" w:cs="Arial"/>
                <w:b/>
                <w:bCs/>
                <w:sz w:val="18"/>
                <w:szCs w:val="18"/>
                <w:highlight w:val="cyan"/>
              </w:rPr>
            </w:pPr>
            <w:r w:rsidRPr="00142ABB">
              <w:rPr>
                <w:rFonts w:ascii="Arial" w:hAnsi="Arial" w:cs="Arial"/>
                <w:b/>
                <w:bCs/>
                <w:sz w:val="18"/>
                <w:szCs w:val="18"/>
              </w:rPr>
              <w:t>Module title</w:t>
            </w:r>
          </w:p>
        </w:tc>
        <w:tc>
          <w:tcPr>
            <w:tcW w:w="1676"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Module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code</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Credit </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Credit</w:t>
            </w:r>
          </w:p>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Prerequisites</w:t>
            </w:r>
          </w:p>
          <w:p w:rsidR="006F1EAE" w:rsidRPr="003A2DD4" w:rsidRDefault="006F1EAE" w:rsidP="00577AD8">
            <w:pPr>
              <w:jc w:val="center"/>
              <w:rPr>
                <w:rFonts w:ascii="Arial" w:hAnsi="Arial" w:cs="Arial"/>
                <w:b/>
                <w:bCs/>
                <w:sz w:val="18"/>
                <w:szCs w:val="18"/>
              </w:rPr>
            </w:pPr>
          </w:p>
        </w:tc>
        <w:tc>
          <w:tcPr>
            <w:tcW w:w="162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rsidR="006F1EAE" w:rsidRPr="003A2DD4" w:rsidRDefault="006F1EAE" w:rsidP="00577AD8">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D1270" w:rsidRPr="0029661D" w:rsidTr="0029661D">
        <w:tc>
          <w:tcPr>
            <w:tcW w:w="3652" w:type="dxa"/>
            <w:shd w:val="clear" w:color="auto" w:fill="auto"/>
          </w:tcPr>
          <w:p w:rsidR="003D1270" w:rsidRPr="0029661D" w:rsidRDefault="003D1270" w:rsidP="00577AD8">
            <w:pPr>
              <w:rPr>
                <w:rFonts w:ascii="Arial" w:hAnsi="Arial" w:cs="Arial"/>
              </w:rPr>
            </w:pPr>
            <w:r w:rsidRPr="0029661D">
              <w:rPr>
                <w:rFonts w:ascii="Arial" w:hAnsi="Arial" w:cs="Arial"/>
              </w:rPr>
              <w:t>Assessment in Education</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EDU00010H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r w:rsidRPr="0029661D">
              <w:rPr>
                <w:rFonts w:ascii="Arial" w:hAnsi="Arial" w:cs="Arial"/>
                <w:bCs/>
                <w:sz w:val="22"/>
                <w:szCs w:val="22"/>
              </w:rPr>
              <w:t>N/A</w:t>
            </w:r>
          </w:p>
        </w:tc>
        <w:tc>
          <w:tcPr>
            <w:tcW w:w="4680" w:type="dxa"/>
            <w:shd w:val="clear" w:color="auto" w:fill="auto"/>
          </w:tcPr>
          <w:p w:rsidR="003D1270" w:rsidRPr="0029661D"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Social Change</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EDU00011H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Science, Education and Society</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EDU0002H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Development</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EDU00005H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Education and Citizenship</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EDU00003H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Perspectives on Literacy</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EDU00008H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Drama in Education</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EDU00007H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3D1270" w:rsidRPr="0029661D" w:rsidTr="0029661D">
        <w:tc>
          <w:tcPr>
            <w:tcW w:w="3652" w:type="dxa"/>
            <w:shd w:val="clear" w:color="auto" w:fill="auto"/>
          </w:tcPr>
          <w:p w:rsidR="003D1270" w:rsidRPr="0029661D" w:rsidDel="002A4A1F" w:rsidRDefault="003D1270" w:rsidP="00577AD8">
            <w:pPr>
              <w:rPr>
                <w:rFonts w:ascii="Arial" w:hAnsi="Arial" w:cs="Arial"/>
              </w:rPr>
            </w:pPr>
            <w:r w:rsidRPr="0029661D">
              <w:rPr>
                <w:rFonts w:ascii="Arial" w:hAnsi="Arial" w:cs="Arial"/>
              </w:rPr>
              <w:t>Models of Writing</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EDU00009H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3D1270" w:rsidRPr="0029661D" w:rsidRDefault="003D1270"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3D1270" w:rsidRPr="0029661D"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15666" w:rsidRPr="0029661D" w:rsidTr="0029661D">
        <w:tc>
          <w:tcPr>
            <w:tcW w:w="3652" w:type="dxa"/>
            <w:shd w:val="clear" w:color="auto" w:fill="auto"/>
          </w:tcPr>
          <w:p w:rsidR="00E15666" w:rsidRPr="0029661D" w:rsidRDefault="00E15666" w:rsidP="00577AD8">
            <w:pPr>
              <w:rPr>
                <w:rFonts w:ascii="Arial" w:hAnsi="Arial" w:cs="Arial"/>
              </w:rPr>
            </w:pPr>
            <w:r w:rsidRPr="0029661D">
              <w:rPr>
                <w:rFonts w:ascii="Arial" w:hAnsi="Arial" w:cs="Arial"/>
              </w:rPr>
              <w:t>Language and Psychology</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EDU00016H</w:t>
            </w:r>
          </w:p>
        </w:tc>
        <w:tc>
          <w:tcPr>
            <w:tcW w:w="900" w:type="dxa"/>
            <w:shd w:val="clear" w:color="auto" w:fill="auto"/>
          </w:tcPr>
          <w:p w:rsidR="00E15666" w:rsidRPr="0029661D" w:rsidRDefault="00E15666" w:rsidP="00E15666">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5000 word essay</w:t>
            </w:r>
          </w:p>
        </w:tc>
      </w:tr>
      <w:tr w:rsidR="00E15666" w:rsidRPr="0029661D" w:rsidTr="0029661D">
        <w:tc>
          <w:tcPr>
            <w:tcW w:w="3652" w:type="dxa"/>
            <w:shd w:val="clear" w:color="auto" w:fill="auto"/>
          </w:tcPr>
          <w:p w:rsidR="00E15666" w:rsidRPr="0029661D" w:rsidRDefault="00E15666" w:rsidP="00577AD8">
            <w:pPr>
              <w:rPr>
                <w:rFonts w:ascii="Arial" w:hAnsi="Arial" w:cs="Arial"/>
              </w:rPr>
            </w:pPr>
            <w:r w:rsidRPr="0029661D">
              <w:rPr>
                <w:rFonts w:ascii="Arial" w:hAnsi="Arial" w:cs="Arial"/>
              </w:rPr>
              <w:t>Landmarks in British Poetry</w:t>
            </w:r>
          </w:p>
        </w:tc>
        <w:tc>
          <w:tcPr>
            <w:tcW w:w="1676" w:type="dxa"/>
            <w:shd w:val="clear" w:color="auto" w:fill="auto"/>
          </w:tcPr>
          <w:p w:rsidR="00C54216" w:rsidRPr="0029661D" w:rsidRDefault="00C54216" w:rsidP="00577AD8">
            <w:pPr>
              <w:rPr>
                <w:rFonts w:ascii="Arial" w:hAnsi="Arial" w:cs="Arial"/>
                <w:sz w:val="22"/>
                <w:szCs w:val="22"/>
              </w:rPr>
            </w:pPr>
            <w:r w:rsidRPr="0029661D">
              <w:rPr>
                <w:rFonts w:ascii="Arial" w:hAnsi="Arial" w:cs="Arial"/>
                <w:sz w:val="22"/>
                <w:szCs w:val="22"/>
              </w:rPr>
              <w:t>EDU00017H</w:t>
            </w:r>
          </w:p>
        </w:tc>
        <w:tc>
          <w:tcPr>
            <w:tcW w:w="900" w:type="dxa"/>
            <w:shd w:val="clear" w:color="auto" w:fill="auto"/>
          </w:tcPr>
          <w:p w:rsidR="00E15666" w:rsidRPr="0029661D" w:rsidRDefault="00E15666" w:rsidP="00E15666">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E15666" w:rsidRPr="0029661D" w:rsidRDefault="00E15666"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 5, 5000 word essay</w:t>
            </w:r>
          </w:p>
        </w:tc>
      </w:tr>
      <w:tr w:rsidR="005536BF" w:rsidRPr="003A2DD4" w:rsidTr="0029661D">
        <w:tc>
          <w:tcPr>
            <w:tcW w:w="3652" w:type="dxa"/>
            <w:shd w:val="clear" w:color="auto" w:fill="auto"/>
          </w:tcPr>
          <w:p w:rsidR="005536BF" w:rsidRPr="0029661D" w:rsidRDefault="005536BF" w:rsidP="00577AD8">
            <w:pPr>
              <w:rPr>
                <w:rFonts w:ascii="Arial" w:hAnsi="Arial" w:cs="Arial"/>
              </w:rPr>
            </w:pPr>
            <w:r w:rsidRPr="0029661D">
              <w:rPr>
                <w:rFonts w:ascii="Arial" w:hAnsi="Arial" w:cs="Arial"/>
              </w:rPr>
              <w:t>Independent Module of Work</w:t>
            </w:r>
          </w:p>
        </w:tc>
        <w:tc>
          <w:tcPr>
            <w:tcW w:w="1676" w:type="dxa"/>
            <w:shd w:val="clear" w:color="auto" w:fill="auto"/>
          </w:tcPr>
          <w:p w:rsidR="005536BF" w:rsidRPr="0029661D" w:rsidRDefault="00E15666" w:rsidP="00577AD8">
            <w:pPr>
              <w:rPr>
                <w:rFonts w:ascii="Arial" w:hAnsi="Arial" w:cs="Arial"/>
                <w:sz w:val="22"/>
                <w:szCs w:val="22"/>
              </w:rPr>
            </w:pPr>
            <w:r w:rsidRPr="0029661D">
              <w:rPr>
                <w:rFonts w:ascii="Arial" w:hAnsi="Arial" w:cs="Arial"/>
                <w:sz w:val="22"/>
                <w:szCs w:val="22"/>
              </w:rPr>
              <w:t>TBC</w:t>
            </w:r>
          </w:p>
        </w:tc>
        <w:tc>
          <w:tcPr>
            <w:tcW w:w="90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6/H</w:t>
            </w:r>
          </w:p>
        </w:tc>
        <w:tc>
          <w:tcPr>
            <w:tcW w:w="90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20</w:t>
            </w:r>
          </w:p>
        </w:tc>
        <w:tc>
          <w:tcPr>
            <w:tcW w:w="162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None</w:t>
            </w:r>
          </w:p>
        </w:tc>
        <w:tc>
          <w:tcPr>
            <w:tcW w:w="1620" w:type="dxa"/>
            <w:shd w:val="clear" w:color="auto" w:fill="auto"/>
          </w:tcPr>
          <w:p w:rsidR="005536BF" w:rsidRPr="0029661D" w:rsidRDefault="005536BF" w:rsidP="00577AD8">
            <w:pPr>
              <w:rPr>
                <w:rFonts w:ascii="Arial" w:hAnsi="Arial" w:cs="Arial"/>
                <w:bCs/>
                <w:sz w:val="22"/>
                <w:szCs w:val="22"/>
              </w:rPr>
            </w:pPr>
            <w:r w:rsidRPr="0029661D">
              <w:rPr>
                <w:rFonts w:ascii="Arial" w:hAnsi="Arial" w:cs="Arial"/>
                <w:bCs/>
                <w:sz w:val="22"/>
                <w:szCs w:val="22"/>
              </w:rPr>
              <w:t>N/A</w:t>
            </w:r>
          </w:p>
        </w:tc>
        <w:tc>
          <w:tcPr>
            <w:tcW w:w="4680" w:type="dxa"/>
            <w:shd w:val="clear" w:color="auto" w:fill="auto"/>
          </w:tcPr>
          <w:p w:rsidR="005536BF" w:rsidRPr="001361D9" w:rsidDel="002A4A1F" w:rsidRDefault="001361D9" w:rsidP="00577AD8">
            <w:pPr>
              <w:rPr>
                <w:rFonts w:ascii="Arial" w:hAnsi="Arial" w:cs="Arial"/>
                <w:bCs/>
                <w:sz w:val="22"/>
                <w:szCs w:val="22"/>
              </w:rPr>
            </w:pPr>
            <w:r w:rsidRPr="0029661D">
              <w:rPr>
                <w:rFonts w:ascii="Arial" w:hAnsi="Arial" w:cs="Arial"/>
                <w:bCs/>
                <w:sz w:val="22"/>
                <w:szCs w:val="22"/>
              </w:rPr>
              <w:t xml:space="preserve">Final assessment , </w:t>
            </w:r>
            <w:proofErr w:type="spellStart"/>
            <w:r w:rsidRPr="0029661D">
              <w:rPr>
                <w:rFonts w:ascii="Arial" w:hAnsi="Arial" w:cs="Arial"/>
                <w:bCs/>
                <w:sz w:val="22"/>
                <w:szCs w:val="22"/>
              </w:rPr>
              <w:t>SpT</w:t>
            </w:r>
            <w:proofErr w:type="spellEnd"/>
            <w:r w:rsidRPr="0029661D">
              <w:rPr>
                <w:rFonts w:ascii="Arial" w:hAnsi="Arial" w:cs="Arial"/>
                <w:bCs/>
                <w:sz w:val="22"/>
                <w:szCs w:val="22"/>
              </w:rPr>
              <w:t xml:space="preserve"> week 1 or </w:t>
            </w:r>
            <w:proofErr w:type="spellStart"/>
            <w:r w:rsidRPr="0029661D">
              <w:rPr>
                <w:rFonts w:ascii="Arial" w:hAnsi="Arial" w:cs="Arial"/>
                <w:bCs/>
                <w:sz w:val="22"/>
                <w:szCs w:val="22"/>
              </w:rPr>
              <w:t>SuT</w:t>
            </w:r>
            <w:proofErr w:type="spellEnd"/>
            <w:r w:rsidRPr="0029661D">
              <w:rPr>
                <w:rFonts w:ascii="Arial" w:hAnsi="Arial" w:cs="Arial"/>
                <w:bCs/>
                <w:sz w:val="22"/>
                <w:szCs w:val="22"/>
              </w:rPr>
              <w:t xml:space="preserve"> weeks 5-7, 5000 word essay</w:t>
            </w:r>
          </w:p>
        </w:tc>
      </w:tr>
    </w:tbl>
    <w:p w:rsidR="006F1EAE" w:rsidRPr="003A2DD4" w:rsidRDefault="006F1EAE" w:rsidP="00D73F21">
      <w:pPr>
        <w:rPr>
          <w:rFonts w:ascii="Arial" w:hAnsi="Arial" w:cs="Arial"/>
          <w:sz w:val="22"/>
          <w:szCs w:val="22"/>
        </w:rPr>
        <w:sectPr w:rsidR="006F1EAE" w:rsidRPr="003A2DD4"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tc>
          <w:tcPr>
            <w:tcW w:w="9060" w:type="dxa"/>
            <w:gridSpan w:val="2"/>
            <w:shd w:val="clear" w:color="auto" w:fill="F3F3F3"/>
          </w:tcPr>
          <w:p w:rsidR="00E52175" w:rsidRPr="00C0678C" w:rsidRDefault="00DD7BBE" w:rsidP="006766AD">
            <w:pPr>
              <w:spacing w:beforeLines="40" w:before="96" w:afterLines="40" w:after="96"/>
              <w:rPr>
                <w:rFonts w:ascii="Arial" w:hAnsi="Arial" w:cs="Arial"/>
                <w:b/>
                <w:bCs/>
                <w:sz w:val="22"/>
                <w:szCs w:val="22"/>
              </w:rPr>
            </w:pPr>
            <w:r w:rsidRPr="003A2DD4">
              <w:rPr>
                <w:rFonts w:ascii="Arial" w:hAnsi="Arial" w:cs="Arial"/>
                <w:b/>
                <w:bCs/>
                <w:sz w:val="22"/>
                <w:szCs w:val="22"/>
              </w:rPr>
              <w:lastRenderedPageBreak/>
              <w:t xml:space="preserve">Additional year variants e.g. year in </w:t>
            </w:r>
            <w:smartTag w:uri="urn:schemas-microsoft-com:office:smarttags" w:element="place">
              <w:r w:rsidRPr="003A2DD4">
                <w:rPr>
                  <w:rFonts w:ascii="Arial" w:hAnsi="Arial" w:cs="Arial"/>
                  <w:b/>
                  <w:bCs/>
                  <w:sz w:val="22"/>
                  <w:szCs w:val="22"/>
                </w:rPr>
                <w:t>Europe</w:t>
              </w:r>
            </w:smartTag>
            <w:r w:rsidRPr="003A2DD4">
              <w:rPr>
                <w:rFonts w:ascii="Arial" w:hAnsi="Arial" w:cs="Arial"/>
                <w:b/>
                <w:bCs/>
                <w:sz w:val="22"/>
                <w:szCs w:val="22"/>
              </w:rPr>
              <w:t>, year in industry</w:t>
            </w:r>
          </w:p>
        </w:tc>
      </w:tr>
      <w:tr w:rsidR="00E52175" w:rsidRPr="003A2DD4">
        <w:trPr>
          <w:trHeight w:val="610"/>
        </w:trPr>
        <w:tc>
          <w:tcPr>
            <w:tcW w:w="9060" w:type="dxa"/>
            <w:gridSpan w:val="2"/>
          </w:tcPr>
          <w:p w:rsidR="00E52175" w:rsidRPr="003A2DD4" w:rsidRDefault="00E52175" w:rsidP="006766AD">
            <w:pPr>
              <w:spacing w:beforeLines="40" w:before="96" w:afterLines="40" w:after="96"/>
              <w:rPr>
                <w:rFonts w:ascii="Arial" w:hAnsi="Arial" w:cs="Arial"/>
                <w:sz w:val="22"/>
                <w:szCs w:val="22"/>
              </w:rPr>
            </w:pPr>
          </w:p>
        </w:tc>
      </w:tr>
      <w:tr w:rsidR="00A5588E" w:rsidRPr="003A2DD4">
        <w:tc>
          <w:tcPr>
            <w:tcW w:w="9060" w:type="dxa"/>
            <w:gridSpan w:val="2"/>
            <w:tcBorders>
              <w:bottom w:val="single" w:sz="4" w:space="0" w:color="auto"/>
            </w:tcBorders>
            <w:shd w:val="clear" w:color="auto" w:fill="F3F3F3"/>
          </w:tcPr>
          <w:p w:rsidR="00280BD1" w:rsidRPr="00C0678C" w:rsidRDefault="00D04F9E" w:rsidP="006766AD">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tc>
          <w:tcPr>
            <w:tcW w:w="9060" w:type="dxa"/>
            <w:gridSpan w:val="2"/>
            <w:tcBorders>
              <w:bottom w:val="nil"/>
            </w:tcBorders>
          </w:tcPr>
          <w:p w:rsidR="00E52175" w:rsidRPr="003A2DD4" w:rsidRDefault="00040FF4" w:rsidP="006766AD">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tc>
          <w:tcPr>
            <w:tcW w:w="9060" w:type="dxa"/>
            <w:gridSpan w:val="2"/>
            <w:tcBorders>
              <w:top w:val="nil"/>
              <w:bottom w:val="single" w:sz="4" w:space="0" w:color="auto"/>
            </w:tcBorders>
          </w:tcPr>
          <w:p w:rsidR="00D04F9E" w:rsidRPr="003A2DD4" w:rsidRDefault="00E278DA" w:rsidP="006766AD">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rsidR="00E52175" w:rsidRPr="003A2DD4" w:rsidRDefault="00D04F9E" w:rsidP="006766AD">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tc>
          <w:tcPr>
            <w:tcW w:w="9060" w:type="dxa"/>
            <w:gridSpan w:val="2"/>
            <w:shd w:val="clear" w:color="auto" w:fill="F3F3F3"/>
          </w:tcPr>
          <w:p w:rsidR="00FE4DD0" w:rsidRPr="00C0678C" w:rsidRDefault="00681EE9" w:rsidP="006766AD">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tc>
          <w:tcPr>
            <w:tcW w:w="9060" w:type="dxa"/>
            <w:gridSpan w:val="2"/>
            <w:tcBorders>
              <w:bottom w:val="single" w:sz="4" w:space="0" w:color="auto"/>
            </w:tcBorders>
          </w:tcPr>
          <w:p w:rsidR="00E52175" w:rsidRPr="003A2DD4" w:rsidRDefault="00040FF4" w:rsidP="006766AD">
            <w:pPr>
              <w:spacing w:beforeLines="40" w:before="96" w:afterLines="40" w:after="96"/>
              <w:rPr>
                <w:rFonts w:ascii="Arial" w:hAnsi="Arial" w:cs="Arial"/>
                <w:sz w:val="22"/>
                <w:szCs w:val="22"/>
              </w:rPr>
            </w:pPr>
            <w:bookmarkStart w:id="25" w:name="Text31"/>
            <w:r>
              <w:rPr>
                <w:rFonts w:ascii="Arial" w:hAnsi="Arial" w:cs="Arial"/>
                <w:noProof/>
                <w:sz w:val="22"/>
                <w:szCs w:val="22"/>
              </w:rPr>
              <w:t>Requests to transfer in or out of the programme may be considered before the end of stage 1. Students who transfer would be in good academic standing. Detailed discussions will be handled by the admissions tutor.</w:t>
            </w:r>
            <w:bookmarkEnd w:id="25"/>
          </w:p>
        </w:tc>
      </w:tr>
      <w:tr w:rsidR="00FE4DD0" w:rsidRPr="003A2DD4">
        <w:tc>
          <w:tcPr>
            <w:tcW w:w="9060" w:type="dxa"/>
            <w:gridSpan w:val="2"/>
            <w:tcBorders>
              <w:bottom w:val="single" w:sz="4" w:space="0" w:color="auto"/>
            </w:tcBorders>
            <w:shd w:val="clear" w:color="auto" w:fill="F3F3F3"/>
          </w:tcPr>
          <w:p w:rsidR="00FE4DD0" w:rsidRPr="003A2DD4" w:rsidRDefault="00FE4DD0" w:rsidP="006766AD">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trPr>
          <w:trHeight w:val="331"/>
        </w:trPr>
        <w:tc>
          <w:tcPr>
            <w:tcW w:w="4608" w:type="dxa"/>
            <w:shd w:val="clear" w:color="auto" w:fill="F3F3F3"/>
          </w:tcPr>
          <w:p w:rsidR="00681EE9" w:rsidRPr="003A2DD4" w:rsidRDefault="00681EE9" w:rsidP="006766AD">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4452" w:type="dxa"/>
            <w:shd w:val="clear" w:color="auto" w:fill="F3F3F3"/>
          </w:tcPr>
          <w:p w:rsidR="00681EE9" w:rsidRPr="003A2DD4" w:rsidRDefault="00681EE9" w:rsidP="006766AD">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trPr>
          <w:trHeight w:val="435"/>
        </w:trPr>
        <w:tc>
          <w:tcPr>
            <w:tcW w:w="4608" w:type="dxa"/>
          </w:tcPr>
          <w:p w:rsidR="00681EE9" w:rsidRPr="003A2DD4" w:rsidRDefault="00016A9C" w:rsidP="006766AD">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6"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6"/>
          </w:p>
        </w:tc>
        <w:tc>
          <w:tcPr>
            <w:tcW w:w="4452" w:type="dxa"/>
          </w:tcPr>
          <w:p w:rsidR="00681EE9" w:rsidRPr="003A2DD4" w:rsidRDefault="00016A9C" w:rsidP="006766AD">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7"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7"/>
          </w:p>
        </w:tc>
      </w:tr>
      <w:tr w:rsidR="00DB5497" w:rsidRPr="003A2DD4">
        <w:tc>
          <w:tcPr>
            <w:tcW w:w="9060" w:type="dxa"/>
            <w:gridSpan w:val="2"/>
            <w:shd w:val="clear" w:color="auto" w:fill="F3F3F3"/>
          </w:tcPr>
          <w:p w:rsidR="00DB5497" w:rsidRPr="003A2DD4" w:rsidRDefault="00DB5497" w:rsidP="006766AD">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trPr>
          <w:trHeight w:val="277"/>
        </w:trPr>
        <w:tc>
          <w:tcPr>
            <w:tcW w:w="9060" w:type="dxa"/>
            <w:gridSpan w:val="2"/>
            <w:tcBorders>
              <w:bottom w:val="single" w:sz="4" w:space="0" w:color="auto"/>
            </w:tcBorders>
          </w:tcPr>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 xml:space="preserve">the oversight of programmes by external examiners, who ensure that standards at the </w:t>
            </w:r>
            <w:smartTag w:uri="urn:schemas-microsoft-com:office:smarttags" w:element="place">
              <w:smartTag w:uri="urn:schemas-microsoft-com:office:smarttags" w:element="PlaceType">
                <w:r w:rsidRPr="003A2DD4">
                  <w:rPr>
                    <w:rFonts w:ascii="Arial" w:hAnsi="Arial" w:cs="Arial"/>
                    <w:sz w:val="22"/>
                    <w:szCs w:val="22"/>
                  </w:rPr>
                  <w:t>University</w:t>
                </w:r>
              </w:smartTag>
              <w:r w:rsidRPr="003A2DD4">
                <w:rPr>
                  <w:rFonts w:ascii="Arial" w:hAnsi="Arial" w:cs="Arial"/>
                  <w:sz w:val="22"/>
                  <w:szCs w:val="22"/>
                </w:rPr>
                <w:t xml:space="preserve"> of </w:t>
              </w:r>
              <w:smartTag w:uri="urn:schemas-microsoft-com:office:smarttags" w:element="PlaceName">
                <w:r w:rsidRPr="003A2DD4">
                  <w:rPr>
                    <w:rFonts w:ascii="Arial" w:hAnsi="Arial" w:cs="Arial"/>
                    <w:sz w:val="22"/>
                    <w:szCs w:val="22"/>
                  </w:rPr>
                  <w:t>York</w:t>
                </w:r>
              </w:smartTag>
            </w:smartTag>
            <w:r w:rsidRPr="003A2DD4">
              <w:rPr>
                <w:rFonts w:ascii="Arial" w:hAnsi="Arial" w:cs="Arial"/>
                <w:sz w:val="22"/>
                <w:szCs w:val="22"/>
              </w:rPr>
              <w:t xml:space="preserve"> are comparable with those elsewhere in the sector</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rsidR="00DB5497" w:rsidRPr="003A2DD4" w:rsidRDefault="00DB5497" w:rsidP="006766AD">
            <w:pPr>
              <w:numPr>
                <w:ilvl w:val="0"/>
                <w:numId w:val="33"/>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rsidR="00DB5497" w:rsidRPr="003A2DD4" w:rsidRDefault="00DB5497" w:rsidP="006766AD">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trPr>
          <w:trHeight w:val="278"/>
        </w:trPr>
        <w:tc>
          <w:tcPr>
            <w:tcW w:w="4608" w:type="dxa"/>
            <w:tcBorders>
              <w:bottom w:val="single" w:sz="4" w:space="0" w:color="auto"/>
            </w:tcBorders>
            <w:shd w:val="clear" w:color="auto" w:fill="F3F3F3"/>
          </w:tcPr>
          <w:p w:rsidR="00FE4DD0" w:rsidRPr="003A2DD4" w:rsidRDefault="00FE4DD0" w:rsidP="006766AD">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4452" w:type="dxa"/>
            <w:tcBorders>
              <w:bottom w:val="single" w:sz="4" w:space="0" w:color="auto"/>
            </w:tcBorders>
            <w:shd w:val="clear" w:color="auto" w:fill="auto"/>
          </w:tcPr>
          <w:p w:rsidR="00FE4DD0" w:rsidRPr="003A2DD4" w:rsidRDefault="006C148D" w:rsidP="006766AD">
            <w:pPr>
              <w:spacing w:beforeLines="40" w:before="96" w:afterLines="40" w:after="96"/>
              <w:rPr>
                <w:rFonts w:ascii="Arial" w:hAnsi="Arial" w:cs="Arial"/>
                <w:iCs/>
                <w:sz w:val="22"/>
                <w:szCs w:val="22"/>
              </w:rPr>
            </w:pPr>
            <w:r>
              <w:rPr>
                <w:rFonts w:ascii="Arial" w:hAnsi="Arial" w:cs="Arial"/>
                <w:iCs/>
                <w:sz w:val="22"/>
                <w:szCs w:val="22"/>
              </w:rPr>
              <w:t xml:space="preserve">30 </w:t>
            </w:r>
            <w:r w:rsidR="006766AD">
              <w:rPr>
                <w:rFonts w:ascii="Arial" w:hAnsi="Arial" w:cs="Arial"/>
                <w:iCs/>
                <w:sz w:val="22"/>
                <w:szCs w:val="22"/>
              </w:rPr>
              <w:t>August</w:t>
            </w:r>
            <w:r w:rsidR="00544C2D">
              <w:rPr>
                <w:rFonts w:ascii="Arial" w:hAnsi="Arial" w:cs="Arial"/>
                <w:iCs/>
                <w:sz w:val="22"/>
                <w:szCs w:val="22"/>
              </w:rPr>
              <w:t xml:space="preserve"> 2012</w:t>
            </w:r>
          </w:p>
        </w:tc>
      </w:tr>
      <w:tr w:rsidR="00FE4DD0" w:rsidRPr="003A2DD4">
        <w:trPr>
          <w:trHeight w:val="277"/>
        </w:trPr>
        <w:tc>
          <w:tcPr>
            <w:tcW w:w="4608" w:type="dxa"/>
            <w:shd w:val="clear" w:color="auto" w:fill="F3F3F3"/>
          </w:tcPr>
          <w:p w:rsidR="00FE4DD0" w:rsidRPr="003A2DD4" w:rsidRDefault="00FE4DD0" w:rsidP="006766AD">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4452" w:type="dxa"/>
          </w:tcPr>
          <w:p w:rsidR="00FE4DD0" w:rsidRDefault="00F612A1" w:rsidP="006766AD">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rsidR="00E15666" w:rsidRPr="003A2DD4" w:rsidRDefault="00F612A1" w:rsidP="006766AD">
            <w:pPr>
              <w:spacing w:beforeLines="40" w:before="96" w:afterLines="40" w:after="96"/>
              <w:rPr>
                <w:rFonts w:ascii="Arial" w:hAnsi="Arial" w:cs="Arial"/>
                <w:sz w:val="22"/>
                <w:szCs w:val="22"/>
              </w:rPr>
            </w:pPr>
            <w:hyperlink r:id="rId15" w:history="1">
              <w:r w:rsidR="0089156C" w:rsidRPr="00D37CB8">
                <w:rPr>
                  <w:rStyle w:val="Hyperlink"/>
                  <w:rFonts w:ascii="Arial" w:hAnsi="Arial" w:cs="Arial"/>
                  <w:sz w:val="22"/>
                  <w:szCs w:val="22"/>
                </w:rPr>
                <w:t>http://www.york.ac.uk/sociology</w:t>
              </w:r>
            </w:hyperlink>
          </w:p>
        </w:tc>
      </w:tr>
      <w:tr w:rsidR="002D6D38" w:rsidRPr="003A2DD4">
        <w:trPr>
          <w:trHeight w:val="135"/>
        </w:trPr>
        <w:tc>
          <w:tcPr>
            <w:tcW w:w="9060" w:type="dxa"/>
            <w:gridSpan w:val="2"/>
            <w:shd w:val="clear" w:color="auto" w:fill="F3F3F3"/>
          </w:tcPr>
          <w:p w:rsidR="00280BD1" w:rsidRPr="003A2DD4" w:rsidRDefault="00280BD1" w:rsidP="006766AD">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rsidR="008C4B8C" w:rsidRPr="003A2DD4" w:rsidRDefault="00280BD1" w:rsidP="006766AD">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rsidR="008C4B8C" w:rsidRPr="003A2DD4" w:rsidRDefault="008C4B8C" w:rsidP="006766AD">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rsidR="002D6D38" w:rsidRPr="003A2DD4" w:rsidRDefault="00280BD1" w:rsidP="006766AD">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rsidR="00A5588E" w:rsidRPr="003A2DD4" w:rsidRDefault="00A5588E" w:rsidP="00622A43">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B9E" w:rsidRDefault="00D10B9E">
      <w:r>
        <w:separator/>
      </w:r>
    </w:p>
  </w:endnote>
  <w:endnote w:type="continuationSeparator" w:id="0">
    <w:p w:rsidR="00D10B9E" w:rsidRDefault="00D1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9A" w:rsidRDefault="00016A9C" w:rsidP="00A5588E">
    <w:pPr>
      <w:pStyle w:val="Footer"/>
      <w:framePr w:wrap="around" w:vAnchor="text" w:hAnchor="margin" w:xAlign="right" w:y="1"/>
      <w:rPr>
        <w:rStyle w:val="PageNumber"/>
      </w:rPr>
    </w:pPr>
    <w:r>
      <w:rPr>
        <w:rStyle w:val="PageNumber"/>
      </w:rPr>
      <w:fldChar w:fldCharType="begin"/>
    </w:r>
    <w:r w:rsidR="00C95C9A">
      <w:rPr>
        <w:rStyle w:val="PageNumber"/>
      </w:rPr>
      <w:instrText xml:space="preserve">PAGE  </w:instrText>
    </w:r>
    <w:r>
      <w:rPr>
        <w:rStyle w:val="PageNumber"/>
      </w:rPr>
      <w:fldChar w:fldCharType="end"/>
    </w:r>
  </w:p>
  <w:p w:rsidR="00C95C9A" w:rsidRDefault="00C95C9A"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9A" w:rsidRDefault="00016A9C" w:rsidP="00A5588E">
    <w:pPr>
      <w:pStyle w:val="Footer"/>
      <w:framePr w:wrap="around" w:vAnchor="text" w:hAnchor="margin" w:xAlign="right" w:y="1"/>
      <w:rPr>
        <w:rStyle w:val="PageNumber"/>
      </w:rPr>
    </w:pPr>
    <w:r>
      <w:rPr>
        <w:rStyle w:val="PageNumber"/>
      </w:rPr>
      <w:fldChar w:fldCharType="begin"/>
    </w:r>
    <w:r w:rsidR="00C95C9A">
      <w:rPr>
        <w:rStyle w:val="PageNumber"/>
      </w:rPr>
      <w:instrText xml:space="preserve">PAGE  </w:instrText>
    </w:r>
    <w:r>
      <w:rPr>
        <w:rStyle w:val="PageNumber"/>
      </w:rPr>
      <w:fldChar w:fldCharType="separate"/>
    </w:r>
    <w:r w:rsidR="00F612A1">
      <w:rPr>
        <w:rStyle w:val="PageNumber"/>
        <w:noProof/>
      </w:rPr>
      <w:t>8</w:t>
    </w:r>
    <w:r>
      <w:rPr>
        <w:rStyle w:val="PageNumber"/>
      </w:rPr>
      <w:fldChar w:fldCharType="end"/>
    </w:r>
  </w:p>
  <w:p w:rsidR="00C95C9A" w:rsidRDefault="00C95C9A"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B9E" w:rsidRDefault="00D10B9E">
      <w:r>
        <w:separator/>
      </w:r>
    </w:p>
  </w:footnote>
  <w:footnote w:type="continuationSeparator" w:id="0">
    <w:p w:rsidR="00D10B9E" w:rsidRDefault="00D10B9E">
      <w:r>
        <w:continuationSeparator/>
      </w:r>
    </w:p>
  </w:footnote>
  <w:footnote w:id="1">
    <w:p w:rsidR="00C95C9A" w:rsidRPr="003A2DD4" w:rsidRDefault="00C95C9A">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rsidR="00C95C9A" w:rsidRPr="003A2DD4" w:rsidRDefault="00C95C9A">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rsidR="00C95C9A" w:rsidRPr="003A2DD4" w:rsidRDefault="00C95C9A" w:rsidP="005B3A07">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rsidR="00C95C9A" w:rsidRPr="003A2DD4" w:rsidRDefault="00C95C9A" w:rsidP="005B3A07">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rsidR="00C95C9A" w:rsidRPr="003A2DD4" w:rsidRDefault="00C95C9A" w:rsidP="005B3A07">
      <w:pPr>
        <w:rPr>
          <w:rFonts w:ascii="Arial" w:hAnsi="Arial" w:cs="Arial"/>
          <w:iCs/>
          <w:sz w:val="20"/>
          <w:szCs w:val="20"/>
        </w:rPr>
      </w:pPr>
      <w:r w:rsidRPr="003A2DD4">
        <w:rPr>
          <w:rFonts w:ascii="Arial" w:hAnsi="Arial" w:cs="Arial"/>
          <w:iCs/>
          <w:sz w:val="20"/>
          <w:szCs w:val="20"/>
        </w:rPr>
        <w:t>NC – the module cannot be compensated</w:t>
      </w:r>
    </w:p>
    <w:p w:rsidR="00C95C9A" w:rsidRPr="003A2DD4" w:rsidRDefault="00C95C9A" w:rsidP="005B3A07">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C9A" w:rsidRDefault="00C95C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F87"/>
    <w:multiLevelType w:val="multilevel"/>
    <w:tmpl w:val="A31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0234"/>
    <w:multiLevelType w:val="hybridMultilevel"/>
    <w:tmpl w:val="4BD495B4"/>
    <w:lvl w:ilvl="0" w:tplc="0D1C464A">
      <w:start w:val="1"/>
      <w:numFmt w:val="bullet"/>
      <w:lvlText w:val=""/>
      <w:lvlJc w:val="left"/>
      <w:pPr>
        <w:tabs>
          <w:tab w:val="num" w:pos="171"/>
        </w:tabs>
        <w:ind w:left="171" w:hanging="171"/>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3F63DF"/>
    <w:multiLevelType w:val="hybridMultilevel"/>
    <w:tmpl w:val="FE8CE4D2"/>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A55066D"/>
    <w:multiLevelType w:val="hybridMultilevel"/>
    <w:tmpl w:val="8FD8CCEE"/>
    <w:lvl w:ilvl="0" w:tplc="0809000F">
      <w:start w:val="1"/>
      <w:numFmt w:val="decimal"/>
      <w:lvlText w:val="%1."/>
      <w:lvlJc w:val="left"/>
      <w:pPr>
        <w:tabs>
          <w:tab w:val="num" w:pos="360"/>
        </w:tabs>
        <w:ind w:left="360" w:hanging="360"/>
      </w:p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12113A0E"/>
    <w:multiLevelType w:val="hybridMultilevel"/>
    <w:tmpl w:val="D49869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9C1233"/>
    <w:multiLevelType w:val="hybridMultilevel"/>
    <w:tmpl w:val="D0E0D51C"/>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174F6A46"/>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CB3AE9"/>
    <w:multiLevelType w:val="hybridMultilevel"/>
    <w:tmpl w:val="3CF25AF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E97277"/>
    <w:multiLevelType w:val="hybridMultilevel"/>
    <w:tmpl w:val="45867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00A4C4F"/>
    <w:multiLevelType w:val="hybridMultilevel"/>
    <w:tmpl w:val="8D58077A"/>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1126D6F"/>
    <w:multiLevelType w:val="hybridMultilevel"/>
    <w:tmpl w:val="9F6C5D7C"/>
    <w:lvl w:ilvl="0" w:tplc="2E8282C0">
      <w:start w:val="1"/>
      <w:numFmt w:val="bullet"/>
      <w:lvlText w:val=""/>
      <w:lvlJc w:val="left"/>
      <w:pPr>
        <w:tabs>
          <w:tab w:val="num" w:pos="720"/>
        </w:tabs>
        <w:ind w:left="720" w:hanging="360"/>
      </w:pPr>
      <w:rPr>
        <w:rFonts w:ascii="Wingdings" w:hAnsi="Wingdings" w:hint="default"/>
        <w:sz w:val="32"/>
      </w:rPr>
    </w:lvl>
    <w:lvl w:ilvl="1" w:tplc="2E8282C0">
      <w:start w:val="1"/>
      <w:numFmt w:val="bullet"/>
      <w:lvlText w:val=""/>
      <w:lvlJc w:val="left"/>
      <w:pPr>
        <w:tabs>
          <w:tab w:val="num" w:pos="720"/>
        </w:tabs>
        <w:ind w:left="720" w:hanging="360"/>
      </w:pPr>
      <w:rPr>
        <w:rFonts w:ascii="Wingdings" w:hAnsi="Wingdings" w:hint="default"/>
        <w:sz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3">
    <w:nsid w:val="22BA00AA"/>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D83DF7"/>
    <w:multiLevelType w:val="hybridMultilevel"/>
    <w:tmpl w:val="B5E494FA"/>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4C02348"/>
    <w:multiLevelType w:val="hybridMultilevel"/>
    <w:tmpl w:val="5C3AAE6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B648E"/>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62936"/>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383CFC"/>
    <w:multiLevelType w:val="hybridMultilevel"/>
    <w:tmpl w:val="D332AEDC"/>
    <w:lvl w:ilvl="0" w:tplc="DA06A778">
      <w:start w:val="1"/>
      <w:numFmt w:val="decimal"/>
      <w:lvlText w:val="%1."/>
      <w:lvlJc w:val="left"/>
      <w:pPr>
        <w:tabs>
          <w:tab w:val="num" w:pos="530"/>
        </w:tabs>
        <w:ind w:left="530" w:hanging="360"/>
      </w:pPr>
      <w:rPr>
        <w:rFonts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18C7439"/>
    <w:multiLevelType w:val="hybridMultilevel"/>
    <w:tmpl w:val="ED882B60"/>
    <w:lvl w:ilvl="0" w:tplc="2E8282C0">
      <w:start w:val="1"/>
      <w:numFmt w:val="bullet"/>
      <w:lvlText w:val=""/>
      <w:lvlJc w:val="left"/>
      <w:pPr>
        <w:tabs>
          <w:tab w:val="num" w:pos="720"/>
        </w:tabs>
        <w:ind w:left="720" w:hanging="360"/>
      </w:pPr>
      <w:rPr>
        <w:rFonts w:ascii="Wingdings" w:hAnsi="Wingdings" w:hint="default"/>
        <w:sz w:val="3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2675EC5"/>
    <w:multiLevelType w:val="hybridMultilevel"/>
    <w:tmpl w:val="D2E070D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469605B"/>
    <w:multiLevelType w:val="hybridMultilevel"/>
    <w:tmpl w:val="3DF66808"/>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B5E46A7"/>
    <w:multiLevelType w:val="hybridMultilevel"/>
    <w:tmpl w:val="BC408D40"/>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50123"/>
    <w:multiLevelType w:val="hybridMultilevel"/>
    <w:tmpl w:val="477A8C9E"/>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0C3133"/>
    <w:multiLevelType w:val="multilevel"/>
    <w:tmpl w:val="C3542728"/>
    <w:lvl w:ilvl="0">
      <w:start w:val="1"/>
      <w:numFmt w:val="decimal"/>
      <w:lvlText w:val="%1."/>
      <w:lvlJc w:val="left"/>
      <w:pPr>
        <w:tabs>
          <w:tab w:val="num" w:pos="360"/>
        </w:tabs>
        <w:ind w:left="360" w:hanging="360"/>
      </w:pPr>
    </w:lvl>
    <w:lvl w:ilvl="1">
      <w:start w:val="1"/>
      <w:numFmt w:val="bullet"/>
      <w:lvlText w:val=""/>
      <w:lvlJc w:val="left"/>
      <w:pPr>
        <w:tabs>
          <w:tab w:val="num" w:pos="947"/>
        </w:tabs>
        <w:ind w:left="947" w:hanging="22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394472F"/>
    <w:multiLevelType w:val="multilevel"/>
    <w:tmpl w:val="4E6E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7D3E31"/>
    <w:multiLevelType w:val="hybridMultilevel"/>
    <w:tmpl w:val="D706B7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9">
    <w:nsid w:val="47EB5051"/>
    <w:multiLevelType w:val="hybridMultilevel"/>
    <w:tmpl w:val="3424B9AC"/>
    <w:lvl w:ilvl="0" w:tplc="2E8282C0">
      <w:start w:val="1"/>
      <w:numFmt w:val="bullet"/>
      <w:lvlText w:val=""/>
      <w:lvlJc w:val="left"/>
      <w:pPr>
        <w:tabs>
          <w:tab w:val="num" w:pos="840"/>
        </w:tabs>
        <w:ind w:left="840" w:hanging="360"/>
      </w:pPr>
      <w:rPr>
        <w:rFonts w:ascii="Wingdings" w:hAnsi="Wingdings" w:hint="default"/>
        <w:sz w:val="32"/>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0">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nsid w:val="4D201A32"/>
    <w:multiLevelType w:val="hybridMultilevel"/>
    <w:tmpl w:val="3D9610E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4800C4E"/>
    <w:multiLevelType w:val="multilevel"/>
    <w:tmpl w:val="58A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794E61"/>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EC4A25"/>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5C0235"/>
    <w:multiLevelType w:val="hybridMultilevel"/>
    <w:tmpl w:val="C57CB90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4A135E"/>
    <w:multiLevelType w:val="multilevel"/>
    <w:tmpl w:val="3F6A184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680505"/>
    <w:multiLevelType w:val="hybridMultilevel"/>
    <w:tmpl w:val="6F300C94"/>
    <w:lvl w:ilvl="0" w:tplc="2E8282C0">
      <w:start w:val="1"/>
      <w:numFmt w:val="bullet"/>
      <w:lvlText w:val=""/>
      <w:lvlJc w:val="left"/>
      <w:pPr>
        <w:tabs>
          <w:tab w:val="num" w:pos="720"/>
        </w:tabs>
        <w:ind w:left="720" w:hanging="360"/>
      </w:pPr>
      <w:rPr>
        <w:rFonts w:ascii="Wingdings" w:hAnsi="Wingdings"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B43266C"/>
    <w:multiLevelType w:val="hybridMultilevel"/>
    <w:tmpl w:val="586A3E4E"/>
    <w:lvl w:ilvl="0" w:tplc="82B60670">
      <w:start w:val="1"/>
      <w:numFmt w:val="bullet"/>
      <w:lvlText w:val=""/>
      <w:lvlJc w:val="left"/>
      <w:pPr>
        <w:tabs>
          <w:tab w:val="num" w:pos="1117"/>
        </w:tabs>
        <w:ind w:left="1117" w:hanging="22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nsid w:val="6B7126AE"/>
    <w:multiLevelType w:val="hybridMultilevel"/>
    <w:tmpl w:val="53F07814"/>
    <w:lvl w:ilvl="0" w:tplc="0D1C464A">
      <w:start w:val="1"/>
      <w:numFmt w:val="bullet"/>
      <w:lvlText w:val=""/>
      <w:lvlJc w:val="left"/>
      <w:pPr>
        <w:tabs>
          <w:tab w:val="num" w:pos="284"/>
        </w:tabs>
        <w:ind w:left="284" w:hanging="17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9202C7"/>
    <w:multiLevelType w:val="multilevel"/>
    <w:tmpl w:val="9F866D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5F7F5D"/>
    <w:multiLevelType w:val="hybridMultilevel"/>
    <w:tmpl w:val="EAFA2D62"/>
    <w:lvl w:ilvl="0" w:tplc="2E8282C0">
      <w:start w:val="1"/>
      <w:numFmt w:val="bullet"/>
      <w:lvlText w:val=""/>
      <w:lvlJc w:val="left"/>
      <w:pPr>
        <w:tabs>
          <w:tab w:val="num" w:pos="840"/>
        </w:tabs>
        <w:ind w:left="840" w:hanging="360"/>
      </w:pPr>
      <w:rPr>
        <w:rFonts w:ascii="Wingdings" w:hAnsi="Wingdings" w:hint="default"/>
        <w:sz w:val="32"/>
      </w:rPr>
    </w:lvl>
    <w:lvl w:ilvl="1" w:tplc="D3AAC7D2">
      <w:start w:val="1"/>
      <w:numFmt w:val="lowerLetter"/>
      <w:lvlText w:val="(%2)"/>
      <w:lvlJc w:val="left"/>
      <w:pPr>
        <w:tabs>
          <w:tab w:val="num" w:pos="1560"/>
        </w:tabs>
        <w:ind w:left="1560" w:hanging="360"/>
      </w:pPr>
      <w:rPr>
        <w:rFonts w:hint="default"/>
        <w:sz w:val="24"/>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43">
    <w:nsid w:val="75A4605A"/>
    <w:multiLevelType w:val="multilevel"/>
    <w:tmpl w:val="6AE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BA7706"/>
    <w:multiLevelType w:val="hybridMultilevel"/>
    <w:tmpl w:val="0382F2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C37229B"/>
    <w:multiLevelType w:val="hybridMultilevel"/>
    <w:tmpl w:val="946A2C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CFF0BD8"/>
    <w:multiLevelType w:val="multilevel"/>
    <w:tmpl w:val="3F6A18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3"/>
  </w:num>
  <w:num w:numId="4">
    <w:abstractNumId w:val="38"/>
  </w:num>
  <w:num w:numId="5">
    <w:abstractNumId w:val="11"/>
  </w:num>
  <w:num w:numId="6">
    <w:abstractNumId w:val="29"/>
  </w:num>
  <w:num w:numId="7">
    <w:abstractNumId w:val="42"/>
  </w:num>
  <w:num w:numId="8">
    <w:abstractNumId w:val="28"/>
  </w:num>
  <w:num w:numId="9">
    <w:abstractNumId w:val="9"/>
  </w:num>
  <w:num w:numId="10">
    <w:abstractNumId w:val="45"/>
  </w:num>
  <w:num w:numId="11">
    <w:abstractNumId w:val="8"/>
  </w:num>
  <w:num w:numId="12">
    <w:abstractNumId w:val="0"/>
  </w:num>
  <w:num w:numId="13">
    <w:abstractNumId w:val="5"/>
  </w:num>
  <w:num w:numId="14">
    <w:abstractNumId w:val="1"/>
  </w:num>
  <w:num w:numId="15">
    <w:abstractNumId w:val="17"/>
  </w:num>
  <w:num w:numId="16">
    <w:abstractNumId w:val="32"/>
  </w:num>
  <w:num w:numId="17">
    <w:abstractNumId w:val="34"/>
  </w:num>
  <w:num w:numId="18">
    <w:abstractNumId w:val="43"/>
  </w:num>
  <w:num w:numId="19">
    <w:abstractNumId w:val="18"/>
  </w:num>
  <w:num w:numId="20">
    <w:abstractNumId w:val="23"/>
  </w:num>
  <w:num w:numId="21">
    <w:abstractNumId w:val="21"/>
  </w:num>
  <w:num w:numId="22">
    <w:abstractNumId w:val="40"/>
  </w:num>
  <w:num w:numId="23">
    <w:abstractNumId w:val="27"/>
  </w:num>
  <w:num w:numId="24">
    <w:abstractNumId w:val="15"/>
  </w:num>
  <w:num w:numId="25">
    <w:abstractNumId w:val="46"/>
  </w:num>
  <w:num w:numId="26">
    <w:abstractNumId w:val="7"/>
  </w:num>
  <w:num w:numId="27">
    <w:abstractNumId w:val="33"/>
  </w:num>
  <w:num w:numId="28">
    <w:abstractNumId w:val="37"/>
  </w:num>
  <w:num w:numId="29">
    <w:abstractNumId w:val="13"/>
  </w:num>
  <w:num w:numId="30">
    <w:abstractNumId w:val="22"/>
  </w:num>
  <w:num w:numId="31">
    <w:abstractNumId w:val="6"/>
  </w:num>
  <w:num w:numId="32">
    <w:abstractNumId w:val="10"/>
  </w:num>
  <w:num w:numId="33">
    <w:abstractNumId w:val="36"/>
  </w:num>
  <w:num w:numId="34">
    <w:abstractNumId w:val="31"/>
  </w:num>
  <w:num w:numId="35">
    <w:abstractNumId w:val="19"/>
  </w:num>
  <w:num w:numId="36">
    <w:abstractNumId w:val="44"/>
  </w:num>
  <w:num w:numId="37">
    <w:abstractNumId w:val="4"/>
  </w:num>
  <w:num w:numId="38">
    <w:abstractNumId w:val="41"/>
  </w:num>
  <w:num w:numId="39">
    <w:abstractNumId w:val="30"/>
  </w:num>
  <w:num w:numId="40">
    <w:abstractNumId w:val="39"/>
  </w:num>
  <w:num w:numId="41">
    <w:abstractNumId w:val="25"/>
  </w:num>
  <w:num w:numId="42">
    <w:abstractNumId w:val="26"/>
  </w:num>
  <w:num w:numId="43">
    <w:abstractNumId w:val="24"/>
  </w:num>
  <w:num w:numId="44">
    <w:abstractNumId w:val="35"/>
  </w:num>
  <w:num w:numId="45">
    <w:abstractNumId w:val="16"/>
  </w:num>
  <w:num w:numId="46">
    <w:abstractNumId w:val="1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16A9C"/>
    <w:rsid w:val="0003006C"/>
    <w:rsid w:val="00036C83"/>
    <w:rsid w:val="00040FF4"/>
    <w:rsid w:val="00041582"/>
    <w:rsid w:val="00046D85"/>
    <w:rsid w:val="00050E10"/>
    <w:rsid w:val="00055000"/>
    <w:rsid w:val="000615A3"/>
    <w:rsid w:val="00072F39"/>
    <w:rsid w:val="0008383E"/>
    <w:rsid w:val="00083B5D"/>
    <w:rsid w:val="00093893"/>
    <w:rsid w:val="000A1640"/>
    <w:rsid w:val="000A4799"/>
    <w:rsid w:val="000A4D28"/>
    <w:rsid w:val="000A7D5F"/>
    <w:rsid w:val="000B20C5"/>
    <w:rsid w:val="000B5C26"/>
    <w:rsid w:val="000B7A9A"/>
    <w:rsid w:val="000C3C68"/>
    <w:rsid w:val="000C4754"/>
    <w:rsid w:val="000C5341"/>
    <w:rsid w:val="000C6DCB"/>
    <w:rsid w:val="000D6AB7"/>
    <w:rsid w:val="000E54F6"/>
    <w:rsid w:val="000E7362"/>
    <w:rsid w:val="000E764B"/>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965DD"/>
    <w:rsid w:val="001A0F26"/>
    <w:rsid w:val="001A272F"/>
    <w:rsid w:val="001B3B51"/>
    <w:rsid w:val="001D761C"/>
    <w:rsid w:val="001E07FB"/>
    <w:rsid w:val="001F78B3"/>
    <w:rsid w:val="0020176F"/>
    <w:rsid w:val="00212432"/>
    <w:rsid w:val="00212F11"/>
    <w:rsid w:val="002148A5"/>
    <w:rsid w:val="0021618E"/>
    <w:rsid w:val="002256DB"/>
    <w:rsid w:val="002321EB"/>
    <w:rsid w:val="00233EBE"/>
    <w:rsid w:val="0023660A"/>
    <w:rsid w:val="0024752E"/>
    <w:rsid w:val="00247544"/>
    <w:rsid w:val="002552FD"/>
    <w:rsid w:val="002579C8"/>
    <w:rsid w:val="0026481D"/>
    <w:rsid w:val="00265672"/>
    <w:rsid w:val="00280895"/>
    <w:rsid w:val="00280BD1"/>
    <w:rsid w:val="00282E33"/>
    <w:rsid w:val="00283E60"/>
    <w:rsid w:val="002872DD"/>
    <w:rsid w:val="00291219"/>
    <w:rsid w:val="0029661D"/>
    <w:rsid w:val="002A4A1F"/>
    <w:rsid w:val="002D246B"/>
    <w:rsid w:val="002D6D38"/>
    <w:rsid w:val="002E5BD7"/>
    <w:rsid w:val="00311E2A"/>
    <w:rsid w:val="00314CA7"/>
    <w:rsid w:val="00316389"/>
    <w:rsid w:val="003232A1"/>
    <w:rsid w:val="003233BF"/>
    <w:rsid w:val="00327DCB"/>
    <w:rsid w:val="00354B53"/>
    <w:rsid w:val="00356124"/>
    <w:rsid w:val="003566C0"/>
    <w:rsid w:val="0036160C"/>
    <w:rsid w:val="00371B33"/>
    <w:rsid w:val="00381915"/>
    <w:rsid w:val="00384723"/>
    <w:rsid w:val="003957B0"/>
    <w:rsid w:val="00396FDD"/>
    <w:rsid w:val="003A2DD4"/>
    <w:rsid w:val="003A399C"/>
    <w:rsid w:val="003A640A"/>
    <w:rsid w:val="003B1193"/>
    <w:rsid w:val="003B22B2"/>
    <w:rsid w:val="003C29D4"/>
    <w:rsid w:val="003C719F"/>
    <w:rsid w:val="003D0096"/>
    <w:rsid w:val="003D1270"/>
    <w:rsid w:val="003D7373"/>
    <w:rsid w:val="003E3E5B"/>
    <w:rsid w:val="003E5E56"/>
    <w:rsid w:val="003F5233"/>
    <w:rsid w:val="004002D3"/>
    <w:rsid w:val="004024EB"/>
    <w:rsid w:val="00406702"/>
    <w:rsid w:val="004105FE"/>
    <w:rsid w:val="0041479F"/>
    <w:rsid w:val="00414A9F"/>
    <w:rsid w:val="004161D3"/>
    <w:rsid w:val="00417DDE"/>
    <w:rsid w:val="00426674"/>
    <w:rsid w:val="0044507A"/>
    <w:rsid w:val="00451374"/>
    <w:rsid w:val="00452E04"/>
    <w:rsid w:val="00466C4D"/>
    <w:rsid w:val="00481680"/>
    <w:rsid w:val="00483248"/>
    <w:rsid w:val="004904F2"/>
    <w:rsid w:val="004A4B2D"/>
    <w:rsid w:val="004A5BE4"/>
    <w:rsid w:val="004B1B3C"/>
    <w:rsid w:val="004C130B"/>
    <w:rsid w:val="004E33FA"/>
    <w:rsid w:val="004E4947"/>
    <w:rsid w:val="004E4950"/>
    <w:rsid w:val="004E7181"/>
    <w:rsid w:val="00515622"/>
    <w:rsid w:val="005158EC"/>
    <w:rsid w:val="0052645E"/>
    <w:rsid w:val="00544C2D"/>
    <w:rsid w:val="0054513D"/>
    <w:rsid w:val="0054631D"/>
    <w:rsid w:val="005475AE"/>
    <w:rsid w:val="005536BF"/>
    <w:rsid w:val="00555299"/>
    <w:rsid w:val="00577AD8"/>
    <w:rsid w:val="005808F1"/>
    <w:rsid w:val="0058767B"/>
    <w:rsid w:val="005A1EDB"/>
    <w:rsid w:val="005B3A07"/>
    <w:rsid w:val="005C6DAF"/>
    <w:rsid w:val="005D307B"/>
    <w:rsid w:val="005F2346"/>
    <w:rsid w:val="005F2DE5"/>
    <w:rsid w:val="005F3E3C"/>
    <w:rsid w:val="00611C42"/>
    <w:rsid w:val="00614715"/>
    <w:rsid w:val="00622A43"/>
    <w:rsid w:val="006234EF"/>
    <w:rsid w:val="00627109"/>
    <w:rsid w:val="006672AD"/>
    <w:rsid w:val="006766AD"/>
    <w:rsid w:val="00677EDF"/>
    <w:rsid w:val="00681EE9"/>
    <w:rsid w:val="00682425"/>
    <w:rsid w:val="0068269C"/>
    <w:rsid w:val="0068323C"/>
    <w:rsid w:val="00684DF1"/>
    <w:rsid w:val="00692516"/>
    <w:rsid w:val="006C148D"/>
    <w:rsid w:val="006C35AC"/>
    <w:rsid w:val="006D51BB"/>
    <w:rsid w:val="006E21DC"/>
    <w:rsid w:val="006E75F4"/>
    <w:rsid w:val="006F1EAE"/>
    <w:rsid w:val="006F659D"/>
    <w:rsid w:val="006F7DE4"/>
    <w:rsid w:val="00711B45"/>
    <w:rsid w:val="00715614"/>
    <w:rsid w:val="00716C8D"/>
    <w:rsid w:val="00725599"/>
    <w:rsid w:val="007375BF"/>
    <w:rsid w:val="007460BB"/>
    <w:rsid w:val="00746124"/>
    <w:rsid w:val="00763AE3"/>
    <w:rsid w:val="0077078D"/>
    <w:rsid w:val="007720D1"/>
    <w:rsid w:val="007721D4"/>
    <w:rsid w:val="00777815"/>
    <w:rsid w:val="00784054"/>
    <w:rsid w:val="00791EA0"/>
    <w:rsid w:val="007B5CBF"/>
    <w:rsid w:val="007D012B"/>
    <w:rsid w:val="007D3D64"/>
    <w:rsid w:val="007D3E01"/>
    <w:rsid w:val="007E3946"/>
    <w:rsid w:val="00802442"/>
    <w:rsid w:val="00807A1A"/>
    <w:rsid w:val="00823F4A"/>
    <w:rsid w:val="0082650A"/>
    <w:rsid w:val="008278BB"/>
    <w:rsid w:val="0083568D"/>
    <w:rsid w:val="00850F32"/>
    <w:rsid w:val="0086228F"/>
    <w:rsid w:val="008705E9"/>
    <w:rsid w:val="008837ED"/>
    <w:rsid w:val="00887ECE"/>
    <w:rsid w:val="0089156C"/>
    <w:rsid w:val="008A52EF"/>
    <w:rsid w:val="008B0DB4"/>
    <w:rsid w:val="008C4B8C"/>
    <w:rsid w:val="008E13E3"/>
    <w:rsid w:val="008E49D9"/>
    <w:rsid w:val="008E5450"/>
    <w:rsid w:val="008F28EF"/>
    <w:rsid w:val="008F6A52"/>
    <w:rsid w:val="009168BC"/>
    <w:rsid w:val="00917ED1"/>
    <w:rsid w:val="00920C8F"/>
    <w:rsid w:val="00921A84"/>
    <w:rsid w:val="0093395E"/>
    <w:rsid w:val="00933DBD"/>
    <w:rsid w:val="0093515F"/>
    <w:rsid w:val="0094324B"/>
    <w:rsid w:val="009444EB"/>
    <w:rsid w:val="00951319"/>
    <w:rsid w:val="00960CAA"/>
    <w:rsid w:val="00962A0A"/>
    <w:rsid w:val="0097075E"/>
    <w:rsid w:val="00973BB9"/>
    <w:rsid w:val="00993581"/>
    <w:rsid w:val="009A3A33"/>
    <w:rsid w:val="009A4993"/>
    <w:rsid w:val="009A7A16"/>
    <w:rsid w:val="009C2448"/>
    <w:rsid w:val="009C488C"/>
    <w:rsid w:val="009C6620"/>
    <w:rsid w:val="009D4C2A"/>
    <w:rsid w:val="00A051DE"/>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0D45"/>
    <w:rsid w:val="00AB24BE"/>
    <w:rsid w:val="00AC4EA8"/>
    <w:rsid w:val="00AC7D65"/>
    <w:rsid w:val="00AD16EC"/>
    <w:rsid w:val="00AF1D6C"/>
    <w:rsid w:val="00B01DC9"/>
    <w:rsid w:val="00B10C5E"/>
    <w:rsid w:val="00B124DF"/>
    <w:rsid w:val="00B20FE7"/>
    <w:rsid w:val="00B33431"/>
    <w:rsid w:val="00B352AE"/>
    <w:rsid w:val="00B37B2B"/>
    <w:rsid w:val="00B5621E"/>
    <w:rsid w:val="00B76ECC"/>
    <w:rsid w:val="00B80C41"/>
    <w:rsid w:val="00B930C7"/>
    <w:rsid w:val="00BC074F"/>
    <w:rsid w:val="00BC560A"/>
    <w:rsid w:val="00BD2970"/>
    <w:rsid w:val="00BE11C7"/>
    <w:rsid w:val="00BF3195"/>
    <w:rsid w:val="00C0678C"/>
    <w:rsid w:val="00C3111A"/>
    <w:rsid w:val="00C42D0E"/>
    <w:rsid w:val="00C51BD8"/>
    <w:rsid w:val="00C54216"/>
    <w:rsid w:val="00C54A76"/>
    <w:rsid w:val="00C567D6"/>
    <w:rsid w:val="00C67373"/>
    <w:rsid w:val="00C95764"/>
    <w:rsid w:val="00C95C9A"/>
    <w:rsid w:val="00CA1131"/>
    <w:rsid w:val="00CA312F"/>
    <w:rsid w:val="00CA3402"/>
    <w:rsid w:val="00CA773C"/>
    <w:rsid w:val="00CA7961"/>
    <w:rsid w:val="00CD43B5"/>
    <w:rsid w:val="00CD4426"/>
    <w:rsid w:val="00CE42D3"/>
    <w:rsid w:val="00CE5C11"/>
    <w:rsid w:val="00CF0F3B"/>
    <w:rsid w:val="00CF1176"/>
    <w:rsid w:val="00CF6681"/>
    <w:rsid w:val="00D00FD0"/>
    <w:rsid w:val="00D033D3"/>
    <w:rsid w:val="00D04F9E"/>
    <w:rsid w:val="00D10B9E"/>
    <w:rsid w:val="00D27924"/>
    <w:rsid w:val="00D43B8C"/>
    <w:rsid w:val="00D73F21"/>
    <w:rsid w:val="00D9396E"/>
    <w:rsid w:val="00DA44EC"/>
    <w:rsid w:val="00DA74FE"/>
    <w:rsid w:val="00DB5497"/>
    <w:rsid w:val="00DD3037"/>
    <w:rsid w:val="00DD3DA1"/>
    <w:rsid w:val="00DD7BBE"/>
    <w:rsid w:val="00DE298F"/>
    <w:rsid w:val="00DE35C4"/>
    <w:rsid w:val="00DE3678"/>
    <w:rsid w:val="00DF057A"/>
    <w:rsid w:val="00E015F2"/>
    <w:rsid w:val="00E10301"/>
    <w:rsid w:val="00E15666"/>
    <w:rsid w:val="00E278DA"/>
    <w:rsid w:val="00E325A4"/>
    <w:rsid w:val="00E47042"/>
    <w:rsid w:val="00E52175"/>
    <w:rsid w:val="00E57911"/>
    <w:rsid w:val="00E72D6C"/>
    <w:rsid w:val="00E772AA"/>
    <w:rsid w:val="00E931A8"/>
    <w:rsid w:val="00EA69A2"/>
    <w:rsid w:val="00EB29CC"/>
    <w:rsid w:val="00EC4DC4"/>
    <w:rsid w:val="00EF41EA"/>
    <w:rsid w:val="00F3075B"/>
    <w:rsid w:val="00F46F84"/>
    <w:rsid w:val="00F50D7D"/>
    <w:rsid w:val="00F612A1"/>
    <w:rsid w:val="00F63C52"/>
    <w:rsid w:val="00F63D06"/>
    <w:rsid w:val="00F65821"/>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customStyle="1" w:styleId="Default">
    <w:name w:val="Default"/>
    <w:rsid w:val="004B1B3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rsid w:val="00A5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semiHidden/>
    <w:rsid w:val="00C567D6"/>
    <w:rPr>
      <w:sz w:val="16"/>
      <w:szCs w:val="16"/>
    </w:rPr>
  </w:style>
  <w:style w:type="paragraph" w:styleId="CommentText">
    <w:name w:val="annotation text"/>
    <w:basedOn w:val="Normal"/>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customStyle="1" w:styleId="Default">
    <w:name w:val="Default"/>
    <w:rsid w:val="004B1B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york.ac.uk/sociology"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F6D7-92C2-4CDE-851F-F5C994C25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2</TotalTime>
  <Pages>11</Pages>
  <Words>2716</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18844</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Paul Wakeling</cp:lastModifiedBy>
  <cp:revision>4</cp:revision>
  <cp:lastPrinted>2008-06-12T09:39:00Z</cp:lastPrinted>
  <dcterms:created xsi:type="dcterms:W3CDTF">2012-08-28T10:06:00Z</dcterms:created>
  <dcterms:modified xsi:type="dcterms:W3CDTF">2012-08-30T13:45:00Z</dcterms:modified>
</cp:coreProperties>
</file>